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F4" w:rsidRPr="006D6407" w:rsidRDefault="006D6EF4" w:rsidP="006D6EF4">
      <w:pPr>
        <w:spacing w:line="240" w:lineRule="auto"/>
        <w:ind w:left="-284" w:right="-143"/>
        <w:jc w:val="center"/>
        <w:rPr>
          <w:rFonts w:ascii="Times New Roman" w:eastAsia="Times New Roman" w:hAnsi="Times New Roman"/>
          <w:b/>
          <w:bCs/>
          <w:sz w:val="28"/>
          <w:szCs w:val="28"/>
          <w:lang w:eastAsia="ru-RU"/>
        </w:rPr>
      </w:pPr>
      <w:r w:rsidRPr="006D6407">
        <w:rPr>
          <w:rFonts w:ascii="Times New Roman" w:eastAsia="Times New Roman" w:hAnsi="Times New Roman"/>
          <w:b/>
          <w:bCs/>
          <w:sz w:val="28"/>
          <w:szCs w:val="28"/>
          <w:lang w:eastAsia="ru-RU"/>
        </w:rPr>
        <w:t xml:space="preserve">  </w:t>
      </w:r>
      <w:bookmarkStart w:id="0" w:name="_GoBack"/>
      <w:r w:rsidRPr="006D6407">
        <w:rPr>
          <w:rFonts w:ascii="Times New Roman" w:eastAsia="Times New Roman" w:hAnsi="Times New Roman"/>
          <w:b/>
          <w:bCs/>
          <w:sz w:val="28"/>
          <w:szCs w:val="28"/>
          <w:lang w:eastAsia="ru-RU"/>
        </w:rPr>
        <w:t>Извещение о проведен</w:t>
      </w:r>
      <w:proofErr w:type="gramStart"/>
      <w:r w:rsidRPr="006D6407">
        <w:rPr>
          <w:rFonts w:ascii="Times New Roman" w:eastAsia="Times New Roman" w:hAnsi="Times New Roman"/>
          <w:b/>
          <w:bCs/>
          <w:sz w:val="28"/>
          <w:szCs w:val="28"/>
          <w:lang w:eastAsia="ru-RU"/>
        </w:rPr>
        <w:t>ии ау</w:t>
      </w:r>
      <w:proofErr w:type="gramEnd"/>
      <w:r w:rsidRPr="006D6407">
        <w:rPr>
          <w:rFonts w:ascii="Times New Roman" w:eastAsia="Times New Roman" w:hAnsi="Times New Roman"/>
          <w:b/>
          <w:bCs/>
          <w:sz w:val="28"/>
          <w:szCs w:val="28"/>
          <w:lang w:eastAsia="ru-RU"/>
        </w:rPr>
        <w:t>кциона</w:t>
      </w:r>
      <w:bookmarkEnd w:id="0"/>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b/>
          <w:sz w:val="28"/>
          <w:szCs w:val="28"/>
        </w:rPr>
        <w:t>1. Наименование, организатора аукциона:</w:t>
      </w:r>
      <w:r w:rsidRPr="006D6407">
        <w:rPr>
          <w:rFonts w:ascii="Times New Roman" w:eastAsia="Times New Roman" w:hAnsi="Times New Roman"/>
          <w:sz w:val="28"/>
          <w:szCs w:val="28"/>
          <w:lang w:eastAsia="ru-RU"/>
        </w:rPr>
        <w:t xml:space="preserve"> Управление архитектуры и градостроительства Администрации города Воткинска (уполномоченный орган по проведению аукционов).  </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b/>
          <w:sz w:val="28"/>
          <w:szCs w:val="28"/>
        </w:rPr>
        <w:t xml:space="preserve">2. Место нахождения, почтовый адрес, адрес электронной почты и номер контактного телефона организатора аукциона: </w:t>
      </w:r>
      <w:r w:rsidRPr="006D6407">
        <w:rPr>
          <w:rFonts w:ascii="Times New Roman" w:eastAsia="Times New Roman" w:hAnsi="Times New Roman"/>
          <w:sz w:val="28"/>
          <w:szCs w:val="28"/>
          <w:lang w:eastAsia="ru-RU"/>
        </w:rPr>
        <w:t>Удмуртская Республика,</w:t>
      </w:r>
      <w:r w:rsidRPr="006D6407">
        <w:rPr>
          <w:rFonts w:ascii="Times New Roman" w:eastAsia="Times New Roman" w:hAnsi="Times New Roman"/>
          <w:b/>
          <w:sz w:val="28"/>
          <w:szCs w:val="28"/>
          <w:lang w:eastAsia="ru-RU"/>
        </w:rPr>
        <w:t xml:space="preserve">  </w:t>
      </w:r>
      <w:r w:rsidRPr="006D6407">
        <w:rPr>
          <w:rFonts w:ascii="Times New Roman" w:eastAsia="Times New Roman" w:hAnsi="Times New Roman"/>
          <w:sz w:val="28"/>
          <w:szCs w:val="28"/>
          <w:lang w:eastAsia="ru-RU"/>
        </w:rPr>
        <w:t xml:space="preserve">г. Воткинск, ул. Ленина, 7, </w:t>
      </w:r>
      <w:proofErr w:type="spellStart"/>
      <w:r w:rsidRPr="006D6407">
        <w:rPr>
          <w:rFonts w:ascii="Times New Roman" w:eastAsia="Times New Roman" w:hAnsi="Times New Roman"/>
          <w:sz w:val="28"/>
          <w:szCs w:val="28"/>
          <w:lang w:eastAsia="ru-RU"/>
        </w:rPr>
        <w:t>каб</w:t>
      </w:r>
      <w:proofErr w:type="spellEnd"/>
      <w:r w:rsidRPr="006D6407">
        <w:rPr>
          <w:rFonts w:ascii="Times New Roman" w:eastAsia="Times New Roman" w:hAnsi="Times New Roman"/>
          <w:sz w:val="28"/>
          <w:szCs w:val="28"/>
          <w:lang w:eastAsia="ru-RU"/>
        </w:rPr>
        <w:t xml:space="preserve">. 204, 206, </w:t>
      </w:r>
      <w:r w:rsidRPr="006D6407">
        <w:rPr>
          <w:rFonts w:ascii="Times New Roman" w:eastAsia="Times New Roman" w:hAnsi="Times New Roman"/>
          <w:sz w:val="28"/>
          <w:szCs w:val="28"/>
          <w:lang w:val="en-US" w:eastAsia="ru-RU"/>
        </w:rPr>
        <w:t>e</w:t>
      </w:r>
      <w:r w:rsidRPr="006D6407">
        <w:rPr>
          <w:rFonts w:ascii="Times New Roman" w:eastAsia="Times New Roman" w:hAnsi="Times New Roman"/>
          <w:sz w:val="28"/>
          <w:szCs w:val="28"/>
          <w:lang w:eastAsia="ru-RU"/>
        </w:rPr>
        <w:t>-</w:t>
      </w:r>
      <w:r w:rsidRPr="006D6407">
        <w:rPr>
          <w:rFonts w:ascii="Times New Roman" w:eastAsia="Times New Roman" w:hAnsi="Times New Roman"/>
          <w:sz w:val="28"/>
          <w:szCs w:val="28"/>
          <w:lang w:val="en-US" w:eastAsia="ru-RU"/>
        </w:rPr>
        <w:t>mail</w:t>
      </w:r>
      <w:r w:rsidRPr="006D6407">
        <w:rPr>
          <w:rFonts w:ascii="Times New Roman" w:eastAsia="Times New Roman" w:hAnsi="Times New Roman"/>
          <w:sz w:val="28"/>
          <w:szCs w:val="28"/>
          <w:lang w:eastAsia="ru-RU"/>
        </w:rPr>
        <w:t xml:space="preserve">: </w:t>
      </w:r>
      <w:hyperlink r:id="rId5" w:history="1">
        <w:r w:rsidRPr="006D6407">
          <w:rPr>
            <w:rFonts w:ascii="Times New Roman" w:eastAsia="Times New Roman" w:hAnsi="Times New Roman"/>
            <w:color w:val="0000FF"/>
            <w:sz w:val="28"/>
            <w:szCs w:val="28"/>
            <w:u w:val="single"/>
            <w:lang w:val="en-US" w:eastAsia="ru-RU"/>
          </w:rPr>
          <w:t>votarch</w:t>
        </w:r>
        <w:r w:rsidRPr="006D6407">
          <w:rPr>
            <w:rFonts w:ascii="Times New Roman" w:eastAsia="Times New Roman" w:hAnsi="Times New Roman"/>
            <w:color w:val="0000FF"/>
            <w:sz w:val="28"/>
            <w:szCs w:val="28"/>
            <w:u w:val="single"/>
            <w:lang w:eastAsia="ru-RU"/>
          </w:rPr>
          <w:t>@</w:t>
        </w:r>
        <w:r w:rsidRPr="006D6407">
          <w:rPr>
            <w:rFonts w:ascii="Times New Roman" w:eastAsia="Times New Roman" w:hAnsi="Times New Roman"/>
            <w:color w:val="0000FF"/>
            <w:sz w:val="28"/>
            <w:szCs w:val="28"/>
            <w:u w:val="single"/>
            <w:lang w:val="en-US" w:eastAsia="ru-RU"/>
          </w:rPr>
          <w:t>mail</w:t>
        </w:r>
        <w:r w:rsidRPr="006D6407">
          <w:rPr>
            <w:rFonts w:ascii="Times New Roman" w:eastAsia="Times New Roman" w:hAnsi="Times New Roman"/>
            <w:color w:val="0000FF"/>
            <w:sz w:val="28"/>
            <w:szCs w:val="28"/>
            <w:u w:val="single"/>
            <w:lang w:eastAsia="ru-RU"/>
          </w:rPr>
          <w:t>.</w:t>
        </w:r>
        <w:proofErr w:type="spellStart"/>
        <w:r w:rsidRPr="006D6407">
          <w:rPr>
            <w:rFonts w:ascii="Times New Roman" w:eastAsia="Times New Roman" w:hAnsi="Times New Roman"/>
            <w:color w:val="0000FF"/>
            <w:sz w:val="28"/>
            <w:szCs w:val="28"/>
            <w:u w:val="single"/>
            <w:lang w:val="en-US" w:eastAsia="ru-RU"/>
          </w:rPr>
          <w:t>ru</w:t>
        </w:r>
        <w:proofErr w:type="spellEnd"/>
      </w:hyperlink>
      <w:r w:rsidRPr="006D6407">
        <w:rPr>
          <w:rFonts w:ascii="Times New Roman" w:eastAsia="Times New Roman" w:hAnsi="Times New Roman"/>
          <w:sz w:val="28"/>
          <w:szCs w:val="28"/>
          <w:lang w:eastAsia="ru-RU"/>
        </w:rPr>
        <w:t>, телефон (34145)51967.</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lang w:eastAsia="ru-RU"/>
        </w:rPr>
        <w:t>3.</w:t>
      </w:r>
      <w:r w:rsidRPr="006D6407">
        <w:rPr>
          <w:rFonts w:ascii="Times New Roman" w:hAnsi="Times New Roman"/>
          <w:b/>
          <w:sz w:val="28"/>
          <w:szCs w:val="28"/>
        </w:rPr>
        <w:t>Предмет аукциона:</w:t>
      </w:r>
      <w:r w:rsidRPr="006D6407">
        <w:rPr>
          <w:rFonts w:ascii="Times New Roman" w:eastAsia="Times New Roman" w:hAnsi="Times New Roman"/>
          <w:b/>
          <w:sz w:val="28"/>
          <w:szCs w:val="28"/>
          <w:lang w:eastAsia="ru-RU"/>
        </w:rPr>
        <w:t xml:space="preserve"> </w:t>
      </w:r>
      <w:r w:rsidRPr="006D6407">
        <w:rPr>
          <w:rFonts w:ascii="Times New Roman" w:eastAsia="Times New Roman" w:hAnsi="Times New Roman"/>
          <w:sz w:val="28"/>
          <w:szCs w:val="28"/>
          <w:lang w:eastAsia="ru-RU"/>
        </w:rPr>
        <w:t xml:space="preserve">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на территории муниципального образования "Город  Воткинск":    </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 </w:t>
      </w:r>
      <w:r w:rsidRPr="006D6407">
        <w:rPr>
          <w:rFonts w:ascii="Times New Roman" w:eastAsia="Times New Roman" w:hAnsi="Times New Roman"/>
          <w:b/>
          <w:sz w:val="28"/>
          <w:szCs w:val="28"/>
          <w:u w:val="single"/>
          <w:lang w:eastAsia="ru-RU"/>
        </w:rPr>
        <w:t>Лот № 1:</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sz w:val="28"/>
          <w:szCs w:val="28"/>
        </w:rPr>
        <w:t>Начальная (минимальная) цена договора (цена лота): 155520,0 (сто пятьдесят пять тысяч пятьсот двадцать) руб.</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bCs/>
          <w:sz w:val="28"/>
          <w:szCs w:val="28"/>
        </w:rPr>
        <w:t>Шаг аукциона  (</w:t>
      </w:r>
      <w:r w:rsidRPr="006D6407">
        <w:rPr>
          <w:rFonts w:ascii="Times New Roman" w:hAnsi="Times New Roman"/>
          <w:sz w:val="28"/>
          <w:szCs w:val="28"/>
        </w:rPr>
        <w:t>5%  от начальной цены предмета аукциона): 7776,0 (семь тысяч семьсот семьдесят  шесть) руб.</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sz w:val="28"/>
          <w:szCs w:val="28"/>
        </w:rPr>
        <w:t>Задаток для участия (в размере  50 % от начальной минимальной  цены предмета аукциона)</w:t>
      </w:r>
      <w:r w:rsidRPr="006D6407">
        <w:rPr>
          <w:rFonts w:ascii="Times New Roman" w:hAnsi="Times New Roman"/>
          <w:bCs/>
          <w:sz w:val="28"/>
          <w:szCs w:val="28"/>
        </w:rPr>
        <w:t>:</w:t>
      </w:r>
      <w:r w:rsidRPr="006D6407">
        <w:rPr>
          <w:rFonts w:ascii="Times New Roman" w:hAnsi="Times New Roman"/>
          <w:sz w:val="28"/>
          <w:szCs w:val="28"/>
        </w:rPr>
        <w:t xml:space="preserve"> </w:t>
      </w:r>
      <w:r w:rsidRPr="006D6407">
        <w:rPr>
          <w:rFonts w:ascii="Times New Roman" w:hAnsi="Times New Roman"/>
          <w:bCs/>
          <w:sz w:val="28"/>
          <w:szCs w:val="28"/>
        </w:rPr>
        <w:t>77760,0 (семьдесят семь тысяч семьсот шестьдесят) руб.</w:t>
      </w:r>
    </w:p>
    <w:p w:rsidR="006D6EF4" w:rsidRPr="006D6407" w:rsidRDefault="006D6EF4" w:rsidP="006D6EF4">
      <w:pPr>
        <w:spacing w:after="0" w:line="240" w:lineRule="auto"/>
        <w:ind w:left="-284" w:right="-143" w:firstLine="992"/>
        <w:jc w:val="both"/>
        <w:rPr>
          <w:rFonts w:ascii="Times New Roman" w:hAnsi="Times New Roman"/>
          <w:sz w:val="28"/>
          <w:szCs w:val="28"/>
        </w:rPr>
      </w:pPr>
      <w:proofErr w:type="gramStart"/>
      <w:r w:rsidRPr="006D6407">
        <w:rPr>
          <w:rFonts w:ascii="Times New Roman" w:hAnsi="Times New Roman"/>
          <w:sz w:val="28"/>
          <w:szCs w:val="28"/>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29.06.2017г. № 1540 и составляет  31104,0 (тридцать одна тысяча сто четыре) руб.</w:t>
      </w:r>
      <w:proofErr w:type="gramEnd"/>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hAnsi="Times New Roman"/>
          <w:sz w:val="28"/>
          <w:szCs w:val="28"/>
        </w:rPr>
        <w:t>Срок, на который заключается договор на установку и эксплуатацию рекламной конструкции: 5 (пять) лет.</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в районе пересечения ул. Лермонтова и ул. Железнодорожная (№ рекламного места в соответствии со Схемой размещения рекламных конструкций на территории муниципального образования «Город Воткинск» - 49).</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Тип рекламной конструкции: рекламный щит-</w:t>
      </w:r>
      <w:proofErr w:type="spellStart"/>
      <w:r w:rsidRPr="006D6407">
        <w:rPr>
          <w:rFonts w:ascii="Times New Roman" w:eastAsia="Times New Roman" w:hAnsi="Times New Roman"/>
          <w:sz w:val="28"/>
          <w:szCs w:val="28"/>
          <w:lang w:eastAsia="ru-RU"/>
        </w:rPr>
        <w:t>билборд</w:t>
      </w:r>
      <w:proofErr w:type="spellEnd"/>
      <w:r w:rsidRPr="006D6407">
        <w:rPr>
          <w:rFonts w:ascii="Times New Roman" w:eastAsia="Times New Roman" w:hAnsi="Times New Roman"/>
          <w:sz w:val="28"/>
          <w:szCs w:val="28"/>
          <w:lang w:eastAsia="ru-RU"/>
        </w:rPr>
        <w:t xml:space="preserve">. Размеры информационного поля: 6,0 х </w:t>
      </w:r>
      <w:smartTag w:uri="urn:schemas-microsoft-com:office:smarttags" w:element="metricconverter">
        <w:smartTagPr>
          <w:attr w:name="ProductID" w:val="3,0 м"/>
        </w:smartTagPr>
        <w:r w:rsidRPr="006D6407">
          <w:rPr>
            <w:rFonts w:ascii="Times New Roman" w:eastAsia="Times New Roman" w:hAnsi="Times New Roman"/>
            <w:sz w:val="28"/>
            <w:szCs w:val="28"/>
            <w:lang w:eastAsia="ru-RU"/>
          </w:rPr>
          <w:t>3,0 м</w:t>
        </w:r>
      </w:smartTag>
      <w:r w:rsidRPr="006D6407">
        <w:rPr>
          <w:rFonts w:ascii="Times New Roman" w:eastAsia="Times New Roman" w:hAnsi="Times New Roman"/>
          <w:sz w:val="28"/>
          <w:szCs w:val="28"/>
          <w:lang w:eastAsia="ru-RU"/>
        </w:rPr>
        <w:t xml:space="preserve"> х 2 стороны. Общая площадь информационных полей: 36,0 кв.м. Подробные характеристики рекламной конструкции обозначены в Приложение № 3 настоящей аукционной документации.</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u w:val="single"/>
          <w:lang w:eastAsia="ru-RU"/>
        </w:rPr>
        <w:t>- Лот № 2:</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lastRenderedPageBreak/>
        <w:t>Начальная (минимальная) цена договора (цена лота): 155520,0 (сто пятьдесят пять тысяч пятьсот двадцать) руб.</w:t>
      </w:r>
    </w:p>
    <w:p w:rsidR="006D6EF4" w:rsidRPr="006D6407" w:rsidRDefault="006D6EF4" w:rsidP="006D6EF4">
      <w:pPr>
        <w:tabs>
          <w:tab w:val="left" w:pos="0"/>
          <w:tab w:val="center" w:pos="540"/>
        </w:tabs>
        <w:spacing w:after="0" w:line="240" w:lineRule="auto"/>
        <w:jc w:val="both"/>
        <w:rPr>
          <w:rFonts w:ascii="Times New Roman" w:eastAsia="Times New Roman" w:hAnsi="Times New Roman"/>
          <w:color w:val="000000"/>
          <w:sz w:val="28"/>
          <w:szCs w:val="28"/>
          <w:lang w:eastAsia="ru-RU"/>
        </w:rPr>
      </w:pPr>
      <w:r w:rsidRPr="006D6407">
        <w:rPr>
          <w:rFonts w:ascii="Times New Roman" w:eastAsia="Times New Roman" w:hAnsi="Times New Roman"/>
          <w:color w:val="000000"/>
          <w:sz w:val="28"/>
          <w:szCs w:val="28"/>
          <w:lang w:eastAsia="ru-RU"/>
        </w:rPr>
        <w:tab/>
      </w:r>
      <w:r w:rsidRPr="006D6407">
        <w:rPr>
          <w:rFonts w:ascii="Times New Roman" w:eastAsia="Times New Roman" w:hAnsi="Times New Roman"/>
          <w:color w:val="000000"/>
          <w:sz w:val="28"/>
          <w:szCs w:val="28"/>
          <w:lang w:eastAsia="ru-RU"/>
        </w:rPr>
        <w:tab/>
        <w:t>Шаг аукциона (</w:t>
      </w:r>
      <w:r w:rsidRPr="006D6407">
        <w:rPr>
          <w:rFonts w:ascii="Times New Roman" w:eastAsia="Times New Roman" w:hAnsi="Times New Roman"/>
          <w:bCs/>
          <w:color w:val="000000"/>
          <w:sz w:val="28"/>
          <w:szCs w:val="28"/>
          <w:lang w:eastAsia="ru-RU"/>
        </w:rPr>
        <w:t>5%  от начальной цены предмета аукциона): 7776,0 (семь тысяч семьсот семьдесят  шесть) руб.</w:t>
      </w:r>
    </w:p>
    <w:p w:rsidR="006D6EF4" w:rsidRPr="006D6407" w:rsidRDefault="006D6EF4" w:rsidP="006D6EF4">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color w:val="000000"/>
          <w:sz w:val="28"/>
          <w:szCs w:val="28"/>
          <w:lang w:eastAsia="ru-RU"/>
        </w:rPr>
        <w:t xml:space="preserve">Задаток для участия (в размере  50 % от начальной минимальной  цены предмета аукциона): </w:t>
      </w:r>
      <w:r w:rsidRPr="006D6407">
        <w:rPr>
          <w:rFonts w:ascii="Times New Roman" w:eastAsia="Times New Roman" w:hAnsi="Times New Roman"/>
          <w:color w:val="000000"/>
          <w:sz w:val="28"/>
          <w:szCs w:val="28"/>
          <w:lang w:eastAsia="ru-RU"/>
        </w:rPr>
        <w:t>77760,0 (семьдесят семь тысяч семьсот шестьдесят) руб.</w:t>
      </w:r>
    </w:p>
    <w:p w:rsidR="006D6EF4" w:rsidRPr="006D6407" w:rsidRDefault="006D6EF4" w:rsidP="006D6EF4">
      <w:pPr>
        <w:autoSpaceDE w:val="0"/>
        <w:autoSpaceDN w:val="0"/>
        <w:spacing w:after="0" w:line="180" w:lineRule="atLeast"/>
        <w:ind w:firstLine="708"/>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29.06.2017г. № 1540 и составляет  31104,0 (тридцать одна тысяча сто четыре) руб.</w:t>
      </w:r>
      <w:proofErr w:type="gramEnd"/>
    </w:p>
    <w:p w:rsidR="006D6EF4" w:rsidRPr="006D6407" w:rsidRDefault="006D6EF4" w:rsidP="006D6EF4">
      <w:pPr>
        <w:autoSpaceDE w:val="0"/>
        <w:autoSpaceDN w:val="0"/>
        <w:spacing w:after="0" w:line="180" w:lineRule="atLeast"/>
        <w:ind w:firstLine="708"/>
        <w:jc w:val="both"/>
        <w:rPr>
          <w:rFonts w:ascii="Times New Roman" w:eastAsia="Times New Roman" w:hAnsi="Times New Roman"/>
          <w:color w:val="000000"/>
          <w:sz w:val="28"/>
          <w:szCs w:val="28"/>
          <w:lang w:eastAsia="ru-RU"/>
        </w:rPr>
      </w:pPr>
      <w:r w:rsidRPr="006D6407">
        <w:rPr>
          <w:rFonts w:ascii="Times New Roman" w:eastAsia="Times New Roman" w:hAnsi="Times New Roman"/>
          <w:sz w:val="28"/>
          <w:szCs w:val="28"/>
          <w:lang w:eastAsia="ru-RU"/>
        </w:rPr>
        <w:t>Срок, на который заключается договор на установку и эксплуатацию рекламной конструкции – 5 (пять) лет.</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в районе               д. 115 по ул. Достоевского (№ рекламного места в соответствии со Схемой размещения рекламных конструкций на территории муниципального образования «Город Воткинск» - 57).</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Тип рекламной конструкции: рекламный щит-</w:t>
      </w:r>
      <w:proofErr w:type="spellStart"/>
      <w:r w:rsidRPr="006D6407">
        <w:rPr>
          <w:rFonts w:ascii="Times New Roman" w:eastAsia="Times New Roman" w:hAnsi="Times New Roman"/>
          <w:sz w:val="28"/>
          <w:szCs w:val="28"/>
          <w:lang w:eastAsia="ru-RU"/>
        </w:rPr>
        <w:t>билборд</w:t>
      </w:r>
      <w:proofErr w:type="spellEnd"/>
      <w:r w:rsidRPr="006D6407">
        <w:rPr>
          <w:rFonts w:ascii="Times New Roman" w:eastAsia="Times New Roman" w:hAnsi="Times New Roman"/>
          <w:sz w:val="28"/>
          <w:szCs w:val="28"/>
          <w:lang w:eastAsia="ru-RU"/>
        </w:rPr>
        <w:t xml:space="preserve">. Размеры информационного поля: 6,0 х </w:t>
      </w:r>
      <w:smartTag w:uri="urn:schemas-microsoft-com:office:smarttags" w:element="metricconverter">
        <w:smartTagPr>
          <w:attr w:name="ProductID" w:val="3,0 м"/>
        </w:smartTagPr>
        <w:r w:rsidRPr="006D6407">
          <w:rPr>
            <w:rFonts w:ascii="Times New Roman" w:eastAsia="Times New Roman" w:hAnsi="Times New Roman"/>
            <w:sz w:val="28"/>
            <w:szCs w:val="28"/>
            <w:lang w:eastAsia="ru-RU"/>
          </w:rPr>
          <w:t>3,0 м</w:t>
        </w:r>
      </w:smartTag>
      <w:r w:rsidRPr="006D6407">
        <w:rPr>
          <w:rFonts w:ascii="Times New Roman" w:eastAsia="Times New Roman" w:hAnsi="Times New Roman"/>
          <w:sz w:val="28"/>
          <w:szCs w:val="28"/>
          <w:lang w:eastAsia="ru-RU"/>
        </w:rPr>
        <w:t xml:space="preserve"> х 2 стороны. Общая площадь информационных полей: 36,0 кв.м. Подробные характеристики рекламной конструкции обозначены в Приложение № 3 настоящей аукционной документации.</w:t>
      </w:r>
    </w:p>
    <w:p w:rsidR="006D6EF4" w:rsidRPr="006D6407" w:rsidRDefault="006D6EF4" w:rsidP="006D6EF4">
      <w:pPr>
        <w:spacing w:after="0"/>
        <w:ind w:firstLine="708"/>
        <w:jc w:val="both"/>
        <w:rPr>
          <w:rFonts w:ascii="Times New Roman" w:eastAsia="Times New Roman" w:hAnsi="Times New Roman"/>
          <w:sz w:val="28"/>
          <w:szCs w:val="28"/>
          <w:lang w:eastAsia="ru-RU"/>
        </w:rPr>
      </w:pP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u w:val="single"/>
          <w:lang w:eastAsia="ru-RU"/>
        </w:rPr>
        <w:t>-Лот № 3:</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Начальная (минимальная) цена договора (цена лота): 56609,0 (пятьдесят шесть тысяч шестьсот девять) руб.</w:t>
      </w:r>
    </w:p>
    <w:p w:rsidR="006D6EF4" w:rsidRPr="006D6407" w:rsidRDefault="006D6EF4" w:rsidP="006D6EF4">
      <w:pPr>
        <w:spacing w:after="0"/>
        <w:ind w:firstLine="708"/>
        <w:jc w:val="both"/>
        <w:rPr>
          <w:rFonts w:ascii="Times New Roman" w:hAnsi="Times New Roman"/>
          <w:bCs/>
          <w:color w:val="000000"/>
          <w:sz w:val="28"/>
          <w:szCs w:val="28"/>
        </w:rPr>
      </w:pPr>
      <w:r w:rsidRPr="006D6407">
        <w:rPr>
          <w:rFonts w:ascii="Times New Roman" w:hAnsi="Times New Roman"/>
          <w:bCs/>
          <w:color w:val="000000"/>
          <w:sz w:val="28"/>
          <w:szCs w:val="28"/>
        </w:rPr>
        <w:t>«Шаг аукциона» (5%  от начальной цены предмета аукциона с округлением в меньшую сторону до рубля): 2830,0 (две тысячи восемьсот тридцать) руб.</w:t>
      </w:r>
    </w:p>
    <w:p w:rsidR="006D6EF4" w:rsidRPr="006D6407" w:rsidRDefault="006D6EF4" w:rsidP="006D6EF4">
      <w:pPr>
        <w:spacing w:after="0"/>
        <w:ind w:firstLine="708"/>
        <w:jc w:val="both"/>
        <w:rPr>
          <w:rFonts w:ascii="Times New Roman" w:hAnsi="Times New Roman"/>
          <w:bCs/>
          <w:color w:val="000000"/>
          <w:sz w:val="28"/>
          <w:szCs w:val="28"/>
        </w:rPr>
      </w:pPr>
      <w:r w:rsidRPr="006D6407">
        <w:rPr>
          <w:rFonts w:ascii="Times New Roman" w:hAnsi="Times New Roman"/>
          <w:color w:val="000000"/>
          <w:sz w:val="28"/>
          <w:szCs w:val="28"/>
        </w:rPr>
        <w:t>Задаток для участия (в размере  50 % от начальной минимальной  цены предмета аукциона</w:t>
      </w:r>
      <w:r w:rsidRPr="006D6407">
        <w:rPr>
          <w:rFonts w:ascii="Times New Roman" w:hAnsi="Times New Roman"/>
          <w:sz w:val="28"/>
          <w:szCs w:val="28"/>
        </w:rPr>
        <w:t xml:space="preserve"> </w:t>
      </w:r>
      <w:r w:rsidRPr="006D6407">
        <w:rPr>
          <w:rFonts w:ascii="Times New Roman" w:hAnsi="Times New Roman"/>
          <w:color w:val="000000"/>
          <w:sz w:val="28"/>
          <w:szCs w:val="28"/>
        </w:rPr>
        <w:t xml:space="preserve">с округлением в меньшую сторону до рубля):  </w:t>
      </w:r>
      <w:r w:rsidRPr="006D6407">
        <w:rPr>
          <w:rFonts w:ascii="Times New Roman" w:hAnsi="Times New Roman"/>
          <w:bCs/>
          <w:color w:val="000000"/>
          <w:sz w:val="28"/>
          <w:szCs w:val="28"/>
        </w:rPr>
        <w:t>28300,0 (двадцать восемь тысяч триста) руб.</w:t>
      </w:r>
    </w:p>
    <w:p w:rsidR="006D6EF4" w:rsidRPr="006D6407" w:rsidRDefault="006D6EF4" w:rsidP="006D6EF4">
      <w:pPr>
        <w:spacing w:after="0"/>
        <w:ind w:firstLine="708"/>
        <w:jc w:val="both"/>
        <w:rPr>
          <w:rFonts w:ascii="Times New Roman" w:hAnsi="Times New Roman"/>
          <w:sz w:val="28"/>
          <w:szCs w:val="28"/>
        </w:rPr>
      </w:pPr>
      <w:proofErr w:type="gramStart"/>
      <w:r w:rsidRPr="006D6407">
        <w:rPr>
          <w:rFonts w:ascii="Times New Roman" w:hAnsi="Times New Roman"/>
          <w:sz w:val="28"/>
          <w:szCs w:val="28"/>
        </w:rPr>
        <w:t xml:space="preserve">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w:t>
      </w:r>
      <w:r w:rsidRPr="006D6407">
        <w:rPr>
          <w:rFonts w:ascii="Times New Roman" w:hAnsi="Times New Roman"/>
          <w:sz w:val="28"/>
          <w:szCs w:val="28"/>
        </w:rPr>
        <w:lastRenderedPageBreak/>
        <w:t>Администрации города Воткинска от 29.06.2017г. № 1540) и составляет  11321,0 (одиннадцать тысяч триста двадцать один) руб.</w:t>
      </w:r>
      <w:proofErr w:type="gramEnd"/>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hAnsi="Times New Roman"/>
          <w:sz w:val="28"/>
          <w:szCs w:val="28"/>
        </w:rPr>
        <w:t>Срок, на который заключается договор на установку и эксплуатацию рекламной конструкции – 5 (пять) лет.</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р-н ТЦ «Север», ул. 1 Мая, д. 81 (№ рекламного места в соответствии со Схемой размещения рекламных конструкций на территории муниципального образования «Город Воткинск» - 38).</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Тип рекламной конструкции: рекламный щит сити-формата (пилон). Размеры информационного поля: 2,16 х </w:t>
      </w:r>
      <w:smartTag w:uri="urn:schemas-microsoft-com:office:smarttags" w:element="metricconverter">
        <w:smartTagPr>
          <w:attr w:name="ProductID" w:val="2,0 м"/>
        </w:smartTagPr>
        <w:r w:rsidRPr="006D6407">
          <w:rPr>
            <w:rFonts w:ascii="Times New Roman" w:eastAsia="Times New Roman" w:hAnsi="Times New Roman"/>
            <w:sz w:val="28"/>
            <w:szCs w:val="28"/>
            <w:lang w:eastAsia="ru-RU"/>
          </w:rPr>
          <w:t>2,0 м</w:t>
        </w:r>
      </w:smartTag>
      <w:r w:rsidRPr="006D6407">
        <w:rPr>
          <w:rFonts w:ascii="Times New Roman" w:eastAsia="Times New Roman" w:hAnsi="Times New Roman"/>
          <w:sz w:val="28"/>
          <w:szCs w:val="28"/>
          <w:lang w:eastAsia="ru-RU"/>
        </w:rPr>
        <w:t xml:space="preserve"> х 2 стороны. Общая площадь информационных полей: 4,32 кв.м. Подробные характеристики рекламной конструкции обозначены в Приложение № 3 настоящей аукционной документации.</w:t>
      </w:r>
    </w:p>
    <w:p w:rsidR="006D6EF4" w:rsidRPr="006D6407" w:rsidRDefault="006D6EF4" w:rsidP="006D6EF4">
      <w:pPr>
        <w:spacing w:after="0"/>
        <w:ind w:firstLine="708"/>
        <w:jc w:val="both"/>
        <w:rPr>
          <w:rFonts w:ascii="Times New Roman" w:eastAsia="Times New Roman" w:hAnsi="Times New Roman"/>
          <w:sz w:val="28"/>
          <w:szCs w:val="28"/>
          <w:lang w:eastAsia="ru-RU"/>
        </w:rPr>
      </w:pP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u w:val="single"/>
          <w:lang w:eastAsia="ru-RU"/>
        </w:rPr>
        <w:t>- Лот № 4:</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Начальная (минимальная) цена договора (цена лота): 56609,0 (пятьдесят шесть тысяч шестьсот девять) руб.</w:t>
      </w:r>
    </w:p>
    <w:p w:rsidR="006D6EF4" w:rsidRPr="006D6407" w:rsidRDefault="006D6EF4" w:rsidP="006D6EF4">
      <w:pPr>
        <w:tabs>
          <w:tab w:val="left" w:pos="0"/>
          <w:tab w:val="center" w:pos="540"/>
        </w:tabs>
        <w:spacing w:after="0" w:line="240" w:lineRule="auto"/>
        <w:jc w:val="both"/>
        <w:rPr>
          <w:rFonts w:ascii="Times New Roman" w:eastAsia="Times New Roman" w:hAnsi="Times New Roman"/>
          <w:color w:val="000000"/>
          <w:sz w:val="28"/>
          <w:szCs w:val="28"/>
          <w:lang w:eastAsia="ru-RU"/>
        </w:rPr>
      </w:pPr>
      <w:r w:rsidRPr="006D6407">
        <w:rPr>
          <w:rFonts w:ascii="Times New Roman" w:eastAsia="Times New Roman" w:hAnsi="Times New Roman"/>
          <w:color w:val="000000"/>
          <w:sz w:val="28"/>
          <w:szCs w:val="28"/>
          <w:lang w:eastAsia="ru-RU"/>
        </w:rPr>
        <w:tab/>
      </w:r>
      <w:r w:rsidRPr="006D6407">
        <w:rPr>
          <w:rFonts w:ascii="Times New Roman" w:eastAsia="Times New Roman" w:hAnsi="Times New Roman"/>
          <w:color w:val="000000"/>
          <w:sz w:val="28"/>
          <w:szCs w:val="28"/>
          <w:lang w:eastAsia="ru-RU"/>
        </w:rPr>
        <w:tab/>
        <w:t>«Шаг аукциона» (5%  от начальной цены предмета аукциона с округлением в меньшую сторону до рубля): 2830,0 (две тысячи восемьсот тридцать) руб.</w:t>
      </w:r>
    </w:p>
    <w:p w:rsidR="006D6EF4" w:rsidRPr="006D6407" w:rsidRDefault="006D6EF4" w:rsidP="006D6EF4">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color w:val="000000"/>
          <w:sz w:val="28"/>
          <w:szCs w:val="28"/>
          <w:lang w:eastAsia="ru-RU"/>
        </w:rPr>
        <w:t>Задаток для участия (в размере  50 % от начальной минимальной  цены предмета аукциона</w:t>
      </w:r>
      <w:r w:rsidRPr="006D6407">
        <w:rPr>
          <w:rFonts w:ascii="Times New Roman" w:eastAsia="Times New Roman" w:hAnsi="Times New Roman"/>
          <w:bCs/>
          <w:sz w:val="28"/>
          <w:szCs w:val="28"/>
          <w:lang w:eastAsia="ru-RU"/>
        </w:rPr>
        <w:t xml:space="preserve"> </w:t>
      </w:r>
      <w:r w:rsidRPr="006D6407">
        <w:rPr>
          <w:rFonts w:ascii="Times New Roman" w:eastAsia="Times New Roman" w:hAnsi="Times New Roman"/>
          <w:bCs/>
          <w:color w:val="000000"/>
          <w:sz w:val="28"/>
          <w:szCs w:val="28"/>
          <w:lang w:eastAsia="ru-RU"/>
        </w:rPr>
        <w:t xml:space="preserve">с округлением в меньшую сторону до рубля):  </w:t>
      </w:r>
      <w:r w:rsidRPr="006D6407">
        <w:rPr>
          <w:rFonts w:ascii="Times New Roman" w:eastAsia="Times New Roman" w:hAnsi="Times New Roman"/>
          <w:color w:val="000000"/>
          <w:sz w:val="28"/>
          <w:szCs w:val="28"/>
          <w:lang w:eastAsia="ru-RU"/>
        </w:rPr>
        <w:t>28300,0 (двадцать восемь тысяч триста) руб.</w:t>
      </w:r>
    </w:p>
    <w:p w:rsidR="006D6EF4" w:rsidRPr="006D6407" w:rsidRDefault="006D6EF4" w:rsidP="006D6EF4">
      <w:pPr>
        <w:autoSpaceDE w:val="0"/>
        <w:autoSpaceDN w:val="0"/>
        <w:spacing w:after="0" w:line="180" w:lineRule="atLeast"/>
        <w:ind w:firstLine="708"/>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29.06.2017г. № 1540) и составляет  11321,0 (одиннадцать тысяч триста двадцать один) руб.</w:t>
      </w:r>
      <w:proofErr w:type="gramEnd"/>
    </w:p>
    <w:p w:rsidR="006D6EF4" w:rsidRPr="006D6407" w:rsidRDefault="006D6EF4" w:rsidP="006D6EF4">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sz w:val="28"/>
          <w:szCs w:val="28"/>
          <w:lang w:eastAsia="ru-RU"/>
        </w:rPr>
        <w:t>Срок, на который заключается договор на установку и эксплуатацию рекламной конструкции – 5 (пять) лет.</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в районе д. 89 по ул. 1 Мая (№ рекламного места в соответствии со Схемой размещения рекламных конструкций на территории муниципального образования «Город Воткинск» - 39).</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Тип рекламной конструкции: рекламный щит сити-формата (пилон). Размеры информационного поля: 2,16 х </w:t>
      </w:r>
      <w:smartTag w:uri="urn:schemas-microsoft-com:office:smarttags" w:element="metricconverter">
        <w:smartTagPr>
          <w:attr w:name="ProductID" w:val="2,0 м"/>
        </w:smartTagPr>
        <w:r w:rsidRPr="006D6407">
          <w:rPr>
            <w:rFonts w:ascii="Times New Roman" w:eastAsia="Times New Roman" w:hAnsi="Times New Roman"/>
            <w:sz w:val="28"/>
            <w:szCs w:val="28"/>
            <w:lang w:eastAsia="ru-RU"/>
          </w:rPr>
          <w:t>2,0 м</w:t>
        </w:r>
      </w:smartTag>
      <w:r w:rsidRPr="006D6407">
        <w:rPr>
          <w:rFonts w:ascii="Times New Roman" w:eastAsia="Times New Roman" w:hAnsi="Times New Roman"/>
          <w:sz w:val="28"/>
          <w:szCs w:val="28"/>
          <w:lang w:eastAsia="ru-RU"/>
        </w:rPr>
        <w:t xml:space="preserve"> х 2 стороны. Общая площадь информационных полей: 4,32 кв.м. Подробные характеристики рекламной </w:t>
      </w:r>
      <w:r w:rsidRPr="006D6407">
        <w:rPr>
          <w:rFonts w:ascii="Times New Roman" w:eastAsia="Times New Roman" w:hAnsi="Times New Roman"/>
          <w:sz w:val="28"/>
          <w:szCs w:val="28"/>
          <w:lang w:eastAsia="ru-RU"/>
        </w:rPr>
        <w:lastRenderedPageBreak/>
        <w:t>конструкции обозначены в Приложение № 3 настоящей аукционной документации.</w:t>
      </w:r>
    </w:p>
    <w:p w:rsidR="006D6EF4" w:rsidRPr="006D6407" w:rsidRDefault="006D6EF4" w:rsidP="006D6EF4">
      <w:pPr>
        <w:spacing w:after="0"/>
        <w:ind w:firstLine="708"/>
        <w:jc w:val="both"/>
        <w:rPr>
          <w:rFonts w:ascii="Times New Roman" w:eastAsia="Times New Roman" w:hAnsi="Times New Roman"/>
          <w:b/>
          <w:sz w:val="28"/>
          <w:szCs w:val="28"/>
          <w:u w:val="single"/>
          <w:lang w:eastAsia="ru-RU"/>
        </w:rPr>
      </w:pP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b/>
          <w:sz w:val="28"/>
          <w:szCs w:val="28"/>
          <w:u w:val="single"/>
          <w:lang w:eastAsia="ru-RU"/>
        </w:rPr>
        <w:t>- Лот № 5:</w:t>
      </w:r>
      <w:r w:rsidRPr="006D6407">
        <w:rPr>
          <w:rFonts w:ascii="Times New Roman" w:eastAsia="Times New Roman" w:hAnsi="Times New Roman"/>
          <w:sz w:val="28"/>
          <w:szCs w:val="28"/>
          <w:lang w:eastAsia="ru-RU"/>
        </w:rPr>
        <w:t xml:space="preserve"> Право на заключение договора на установку и эксплуатацию рекламной конструкции на земельном участке государственная </w:t>
      </w:r>
      <w:proofErr w:type="gramStart"/>
      <w:r w:rsidRPr="006D6407">
        <w:rPr>
          <w:rFonts w:ascii="Times New Roman" w:eastAsia="Times New Roman" w:hAnsi="Times New Roman"/>
          <w:sz w:val="28"/>
          <w:szCs w:val="28"/>
          <w:lang w:eastAsia="ru-RU"/>
        </w:rPr>
        <w:t>собственность</w:t>
      </w:r>
      <w:proofErr w:type="gramEnd"/>
      <w:r w:rsidRPr="006D6407">
        <w:rPr>
          <w:rFonts w:ascii="Times New Roman" w:eastAsia="Times New Roman" w:hAnsi="Times New Roman"/>
          <w:sz w:val="28"/>
          <w:szCs w:val="28"/>
          <w:lang w:eastAsia="ru-RU"/>
        </w:rPr>
        <w:t xml:space="preserve"> на который не разграничена.</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Начальная (минимальная) цена договора (цена лота): 56609,0 (пятьдесят шесть тысяч шестьсот девять) руб.</w:t>
      </w:r>
    </w:p>
    <w:p w:rsidR="006D6EF4" w:rsidRPr="006D6407" w:rsidRDefault="006D6EF4" w:rsidP="006D6EF4">
      <w:pPr>
        <w:tabs>
          <w:tab w:val="left" w:pos="0"/>
          <w:tab w:val="center" w:pos="540"/>
        </w:tabs>
        <w:spacing w:after="0" w:line="240" w:lineRule="auto"/>
        <w:jc w:val="both"/>
        <w:rPr>
          <w:rFonts w:ascii="Times New Roman" w:eastAsia="Times New Roman" w:hAnsi="Times New Roman"/>
          <w:color w:val="000000"/>
          <w:sz w:val="28"/>
          <w:szCs w:val="28"/>
          <w:lang w:eastAsia="ru-RU"/>
        </w:rPr>
      </w:pPr>
      <w:r w:rsidRPr="006D6407">
        <w:rPr>
          <w:rFonts w:ascii="Times New Roman" w:eastAsia="Times New Roman" w:hAnsi="Times New Roman"/>
          <w:color w:val="000000"/>
          <w:sz w:val="28"/>
          <w:szCs w:val="28"/>
          <w:lang w:eastAsia="ru-RU"/>
        </w:rPr>
        <w:tab/>
      </w:r>
      <w:r w:rsidRPr="006D6407">
        <w:rPr>
          <w:rFonts w:ascii="Times New Roman" w:eastAsia="Times New Roman" w:hAnsi="Times New Roman"/>
          <w:color w:val="000000"/>
          <w:sz w:val="28"/>
          <w:szCs w:val="28"/>
          <w:lang w:eastAsia="ru-RU"/>
        </w:rPr>
        <w:tab/>
        <w:t>«Шаг аукциона» – (5%  от начальной цены предмета аукциона с округлением в меньшую сторону до рубля): 2830,0 (две тысячи восемьсот тридцать) руб.</w:t>
      </w:r>
    </w:p>
    <w:p w:rsidR="006D6EF4" w:rsidRPr="006D6407" w:rsidRDefault="006D6EF4" w:rsidP="006D6EF4">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color w:val="000000"/>
          <w:sz w:val="28"/>
          <w:szCs w:val="28"/>
          <w:lang w:eastAsia="ru-RU"/>
        </w:rPr>
        <w:t>Задаток для участия (в размере  50 % от начальной минимальной  цены предмета аукциона</w:t>
      </w:r>
      <w:r w:rsidRPr="006D6407">
        <w:rPr>
          <w:rFonts w:ascii="Times New Roman" w:eastAsia="Times New Roman" w:hAnsi="Times New Roman"/>
          <w:bCs/>
          <w:sz w:val="28"/>
          <w:szCs w:val="28"/>
          <w:lang w:eastAsia="ru-RU"/>
        </w:rPr>
        <w:t xml:space="preserve"> </w:t>
      </w:r>
      <w:r w:rsidRPr="006D6407">
        <w:rPr>
          <w:rFonts w:ascii="Times New Roman" w:eastAsia="Times New Roman" w:hAnsi="Times New Roman"/>
          <w:bCs/>
          <w:color w:val="000000"/>
          <w:sz w:val="28"/>
          <w:szCs w:val="28"/>
          <w:lang w:eastAsia="ru-RU"/>
        </w:rPr>
        <w:t xml:space="preserve">с округлением в меньшую сторону до рубля):  </w:t>
      </w:r>
      <w:r w:rsidRPr="006D6407">
        <w:rPr>
          <w:rFonts w:ascii="Times New Roman" w:eastAsia="Times New Roman" w:hAnsi="Times New Roman"/>
          <w:color w:val="000000"/>
          <w:sz w:val="28"/>
          <w:szCs w:val="28"/>
          <w:lang w:eastAsia="ru-RU"/>
        </w:rPr>
        <w:t>28300,0 (двадцать восемь тысяч триста) руб.</w:t>
      </w:r>
    </w:p>
    <w:p w:rsidR="006D6EF4" w:rsidRPr="006D6407" w:rsidRDefault="006D6EF4" w:rsidP="006D6EF4">
      <w:pPr>
        <w:autoSpaceDE w:val="0"/>
        <w:autoSpaceDN w:val="0"/>
        <w:spacing w:after="0" w:line="180" w:lineRule="atLeast"/>
        <w:ind w:firstLine="708"/>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Годовая плата по договору на установку и эксплуатацию рекламной конструкции (определена на основании Порядка расчета платы по договору на установку и эксплуатацию рекламной конструкции, в том числе временной рекламной конструкции, а также расчета начальной (минимальной) цены договора (цены лота), утвержденного постановлением Администрации города Воткинска от 29.06.2017г. № 1540) и составляет  11321,0 (одиннадцать тысяч триста двадцать один) руб.</w:t>
      </w:r>
      <w:proofErr w:type="gramEnd"/>
    </w:p>
    <w:p w:rsidR="006D6EF4" w:rsidRPr="006D6407" w:rsidRDefault="006D6EF4" w:rsidP="006D6EF4">
      <w:pPr>
        <w:spacing w:after="0" w:line="240" w:lineRule="auto"/>
        <w:ind w:firstLine="708"/>
        <w:jc w:val="both"/>
        <w:rPr>
          <w:rFonts w:ascii="Times New Roman" w:eastAsia="Times New Roman" w:hAnsi="Times New Roman"/>
          <w:bCs/>
          <w:color w:val="000000"/>
          <w:sz w:val="28"/>
          <w:szCs w:val="28"/>
          <w:lang w:eastAsia="ru-RU"/>
        </w:rPr>
      </w:pPr>
      <w:r w:rsidRPr="006D6407">
        <w:rPr>
          <w:rFonts w:ascii="Times New Roman" w:eastAsia="Times New Roman" w:hAnsi="Times New Roman"/>
          <w:bCs/>
          <w:sz w:val="28"/>
          <w:szCs w:val="28"/>
          <w:lang w:eastAsia="ru-RU"/>
        </w:rPr>
        <w:t>Срок, на который заключается договор на установку и эксплуатацию рекламной конструкции – 5 (пять) лет.</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Место установки рекламной конструкции: УР, </w:t>
      </w:r>
      <w:proofErr w:type="spellStart"/>
      <w:r w:rsidRPr="006D6407">
        <w:rPr>
          <w:rFonts w:ascii="Times New Roman" w:eastAsia="Times New Roman" w:hAnsi="Times New Roman"/>
          <w:sz w:val="28"/>
          <w:szCs w:val="28"/>
          <w:lang w:eastAsia="ru-RU"/>
        </w:rPr>
        <w:t>г</w:t>
      </w:r>
      <w:proofErr w:type="gramStart"/>
      <w:r w:rsidRPr="006D6407">
        <w:rPr>
          <w:rFonts w:ascii="Times New Roman" w:eastAsia="Times New Roman" w:hAnsi="Times New Roman"/>
          <w:sz w:val="28"/>
          <w:szCs w:val="28"/>
          <w:lang w:eastAsia="ru-RU"/>
        </w:rPr>
        <w:t>.В</w:t>
      </w:r>
      <w:proofErr w:type="gramEnd"/>
      <w:r w:rsidRPr="006D6407">
        <w:rPr>
          <w:rFonts w:ascii="Times New Roman" w:eastAsia="Times New Roman" w:hAnsi="Times New Roman"/>
          <w:sz w:val="28"/>
          <w:szCs w:val="28"/>
          <w:lang w:eastAsia="ru-RU"/>
        </w:rPr>
        <w:t>откинск</w:t>
      </w:r>
      <w:proofErr w:type="spellEnd"/>
      <w:r w:rsidRPr="006D6407">
        <w:rPr>
          <w:rFonts w:ascii="Times New Roman" w:eastAsia="Times New Roman" w:hAnsi="Times New Roman"/>
          <w:sz w:val="28"/>
          <w:szCs w:val="28"/>
          <w:lang w:eastAsia="ru-RU"/>
        </w:rPr>
        <w:t>, в районе д. 89 по ул. 1 Мая (№ рекламного места в соответствии со Схемой размещения рекламных конструкций на территории муниципального образования «Город Воткинск» - 40).</w:t>
      </w:r>
    </w:p>
    <w:p w:rsidR="006D6EF4" w:rsidRPr="006D6407" w:rsidRDefault="006D6EF4" w:rsidP="006D6EF4">
      <w:pPr>
        <w:spacing w:after="0"/>
        <w:ind w:firstLine="708"/>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Тип рекламной конструкции: рекламный щит сити-формата (пилон). Размеры информационного поля: 2,16 х </w:t>
      </w:r>
      <w:smartTag w:uri="urn:schemas-microsoft-com:office:smarttags" w:element="metricconverter">
        <w:smartTagPr>
          <w:attr w:name="ProductID" w:val="2,0 м"/>
        </w:smartTagPr>
        <w:r w:rsidRPr="006D6407">
          <w:rPr>
            <w:rFonts w:ascii="Times New Roman" w:eastAsia="Times New Roman" w:hAnsi="Times New Roman"/>
            <w:sz w:val="28"/>
            <w:szCs w:val="28"/>
            <w:lang w:eastAsia="ru-RU"/>
          </w:rPr>
          <w:t>2,0 м</w:t>
        </w:r>
      </w:smartTag>
      <w:r w:rsidRPr="006D6407">
        <w:rPr>
          <w:rFonts w:ascii="Times New Roman" w:eastAsia="Times New Roman" w:hAnsi="Times New Roman"/>
          <w:sz w:val="28"/>
          <w:szCs w:val="28"/>
          <w:lang w:eastAsia="ru-RU"/>
        </w:rPr>
        <w:t xml:space="preserve"> х 2 стороны. Общая площадь информационных полей: 4,32 кв.м. Подробные характеристики рекламной конструкции обозначены в Приложение № 3 настоящей аукционной документации.   </w:t>
      </w:r>
    </w:p>
    <w:p w:rsidR="006D6EF4" w:rsidRPr="006D6407" w:rsidRDefault="006D6EF4" w:rsidP="006D6EF4">
      <w:pPr>
        <w:spacing w:after="0" w:line="240" w:lineRule="auto"/>
        <w:ind w:left="-284" w:right="-143" w:firstLine="284"/>
        <w:jc w:val="both"/>
        <w:rPr>
          <w:rFonts w:ascii="Times New Roman" w:eastAsia="Times New Roman" w:hAnsi="Times New Roman"/>
          <w:b/>
          <w:sz w:val="28"/>
          <w:szCs w:val="28"/>
          <w:lang w:eastAsia="ru-RU"/>
        </w:rPr>
      </w:pPr>
      <w:r w:rsidRPr="006D6407">
        <w:rPr>
          <w:rFonts w:ascii="Times New Roman" w:eastAsia="Times New Roman" w:hAnsi="Times New Roman"/>
          <w:b/>
          <w:sz w:val="28"/>
          <w:szCs w:val="28"/>
          <w:lang w:eastAsia="ru-RU"/>
        </w:rPr>
        <w:tab/>
      </w:r>
    </w:p>
    <w:p w:rsidR="006D6EF4" w:rsidRPr="006D6407" w:rsidRDefault="006D6EF4" w:rsidP="006D6EF4">
      <w:pPr>
        <w:spacing w:after="0" w:line="240" w:lineRule="auto"/>
        <w:ind w:left="-284" w:right="-143" w:firstLine="284"/>
        <w:jc w:val="both"/>
        <w:rPr>
          <w:rFonts w:ascii="Times New Roman" w:hAnsi="Times New Roman"/>
          <w:b/>
          <w:sz w:val="28"/>
          <w:szCs w:val="28"/>
        </w:rPr>
      </w:pPr>
      <w:r w:rsidRPr="006D6407">
        <w:rPr>
          <w:rFonts w:ascii="Times New Roman" w:hAnsi="Times New Roman"/>
          <w:b/>
          <w:sz w:val="28"/>
          <w:szCs w:val="28"/>
        </w:rPr>
        <w:t>Для каждого из лотов:</w:t>
      </w:r>
    </w:p>
    <w:p w:rsidR="006D6EF4" w:rsidRPr="006D6407" w:rsidRDefault="006D6EF4" w:rsidP="006D6EF4">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t>Получены предварительные технические условия подключения объектов к сетям инженерно-технического обеспечения от МУП «Воткинские городские электрические сети»:</w:t>
      </w:r>
    </w:p>
    <w:p w:rsidR="006D6EF4" w:rsidRPr="006D6407" w:rsidRDefault="006D6EF4" w:rsidP="006D6EF4">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t xml:space="preserve">Максимальная мощность присоединяемых </w:t>
      </w:r>
      <w:proofErr w:type="spellStart"/>
      <w:r w:rsidRPr="006D6407">
        <w:rPr>
          <w:rFonts w:ascii="Times New Roman" w:hAnsi="Times New Roman"/>
          <w:sz w:val="28"/>
          <w:szCs w:val="28"/>
        </w:rPr>
        <w:t>энергопринимающих</w:t>
      </w:r>
      <w:proofErr w:type="spellEnd"/>
      <w:r w:rsidRPr="006D6407">
        <w:rPr>
          <w:rFonts w:ascii="Times New Roman" w:hAnsi="Times New Roman"/>
          <w:sz w:val="28"/>
          <w:szCs w:val="28"/>
        </w:rPr>
        <w:t xml:space="preserve"> устройств составляет:  Лот № 1:  1,5кВт; Лот № 2: 0,5кВт; Лот № 3:</w:t>
      </w:r>
      <w:r w:rsidRPr="006D6407">
        <w:rPr>
          <w:sz w:val="28"/>
          <w:szCs w:val="28"/>
        </w:rPr>
        <w:t xml:space="preserve"> </w:t>
      </w:r>
      <w:r w:rsidRPr="006D6407">
        <w:rPr>
          <w:rFonts w:ascii="Times New Roman" w:hAnsi="Times New Roman"/>
          <w:sz w:val="28"/>
          <w:szCs w:val="28"/>
        </w:rPr>
        <w:t>0,5кВт; Лот № 4:</w:t>
      </w:r>
      <w:r w:rsidRPr="006D6407">
        <w:rPr>
          <w:sz w:val="28"/>
          <w:szCs w:val="28"/>
        </w:rPr>
        <w:t xml:space="preserve"> </w:t>
      </w:r>
      <w:r w:rsidRPr="006D6407">
        <w:rPr>
          <w:rFonts w:ascii="Times New Roman" w:hAnsi="Times New Roman"/>
          <w:sz w:val="28"/>
          <w:szCs w:val="28"/>
        </w:rPr>
        <w:t>0,5кВт; Лот № 5:</w:t>
      </w:r>
      <w:r w:rsidRPr="006D6407">
        <w:rPr>
          <w:sz w:val="28"/>
          <w:szCs w:val="28"/>
        </w:rPr>
        <w:t xml:space="preserve"> </w:t>
      </w:r>
      <w:r w:rsidRPr="006D6407">
        <w:rPr>
          <w:rFonts w:ascii="Times New Roman" w:hAnsi="Times New Roman"/>
          <w:sz w:val="28"/>
          <w:szCs w:val="28"/>
        </w:rPr>
        <w:t>0,5кВт.</w:t>
      </w:r>
    </w:p>
    <w:p w:rsidR="006D6EF4" w:rsidRPr="006D6407" w:rsidRDefault="006D6EF4" w:rsidP="006D6EF4">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t>Категория надежности для всех лотов: 3.</w:t>
      </w:r>
    </w:p>
    <w:p w:rsidR="006D6EF4" w:rsidRPr="006D6407" w:rsidRDefault="006D6EF4" w:rsidP="006D6EF4">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lastRenderedPageBreak/>
        <w:t xml:space="preserve">Класс напряжения электрических сетей (для всех лотов), к которым осуществляется технологическое присоединение: 0,22 </w:t>
      </w:r>
      <w:proofErr w:type="spellStart"/>
      <w:r w:rsidRPr="006D6407">
        <w:rPr>
          <w:rFonts w:ascii="Times New Roman" w:hAnsi="Times New Roman"/>
          <w:sz w:val="28"/>
          <w:szCs w:val="28"/>
        </w:rPr>
        <w:t>кВ.</w:t>
      </w:r>
      <w:proofErr w:type="spellEnd"/>
    </w:p>
    <w:p w:rsidR="006D6EF4" w:rsidRPr="006D6407" w:rsidRDefault="006D6EF4" w:rsidP="006D6EF4">
      <w:pPr>
        <w:spacing w:after="0" w:line="240" w:lineRule="auto"/>
        <w:ind w:left="-284" w:right="-143" w:firstLine="992"/>
        <w:jc w:val="both"/>
        <w:rPr>
          <w:rFonts w:ascii="Times New Roman" w:hAnsi="Times New Roman"/>
          <w:sz w:val="28"/>
          <w:szCs w:val="28"/>
        </w:rPr>
      </w:pPr>
      <w:r w:rsidRPr="006D6407">
        <w:rPr>
          <w:rFonts w:ascii="Times New Roman" w:hAnsi="Times New Roman"/>
          <w:sz w:val="28"/>
          <w:szCs w:val="28"/>
        </w:rPr>
        <w:t>Точки присоединения: Лот № 1: РУ-0,4кВ ТП-98; Лот № 2: ВЛИ-0,4кВ от ТП-107; Лот № 3: ВЛИ-0,4кВ от ТП-4;Лот № 4: ВЛИ-0,4кВ от ТП-52; Лот № 5: ВЛИ-0,4кВ от ТП-52.</w:t>
      </w:r>
    </w:p>
    <w:p w:rsidR="006D6EF4" w:rsidRPr="006D6407" w:rsidRDefault="006D6EF4" w:rsidP="006D6EF4">
      <w:pPr>
        <w:spacing w:after="0" w:line="240" w:lineRule="auto"/>
        <w:ind w:left="-284" w:right="-143" w:firstLine="992"/>
        <w:jc w:val="both"/>
        <w:rPr>
          <w:rFonts w:ascii="Times New Roman" w:hAnsi="Times New Roman"/>
          <w:b/>
          <w:sz w:val="28"/>
          <w:szCs w:val="28"/>
        </w:rPr>
      </w:pPr>
      <w:r w:rsidRPr="006D6407">
        <w:rPr>
          <w:rFonts w:ascii="Times New Roman" w:hAnsi="Times New Roman"/>
          <w:sz w:val="28"/>
          <w:szCs w:val="28"/>
        </w:rPr>
        <w:t>Срок действия полученных технических условий: Лот № 1: от 30.11.2016г. составляет 2 года; Лот № 2, №3, № 4, № 5: без срока.</w:t>
      </w:r>
    </w:p>
    <w:p w:rsidR="006D6EF4" w:rsidRPr="006D6407" w:rsidRDefault="006D6EF4" w:rsidP="006D6EF4">
      <w:pPr>
        <w:spacing w:after="0" w:line="240" w:lineRule="auto"/>
        <w:ind w:left="-284" w:right="-143" w:firstLine="992"/>
        <w:jc w:val="both"/>
        <w:rPr>
          <w:rFonts w:ascii="Times New Roman" w:hAnsi="Times New Roman"/>
          <w:b/>
          <w:sz w:val="28"/>
          <w:szCs w:val="28"/>
        </w:rPr>
      </w:pPr>
      <w:r w:rsidRPr="006D6407">
        <w:rPr>
          <w:rFonts w:ascii="Times New Roman" w:hAnsi="Times New Roman"/>
          <w:sz w:val="28"/>
          <w:szCs w:val="28"/>
        </w:rPr>
        <w:t>Обязанности по выполнению мероприятий по подключению и эксплуатации инженерных сетей распределяется между Сетевой организацией и Заявителем согласно действующему законодательству в области технологического присоединения к сетям.</w:t>
      </w:r>
    </w:p>
    <w:p w:rsidR="006D6EF4" w:rsidRPr="006D6407" w:rsidRDefault="006D6EF4" w:rsidP="006D6EF4">
      <w:pPr>
        <w:spacing w:after="0" w:line="240" w:lineRule="auto"/>
        <w:ind w:left="-284" w:right="-143" w:firstLine="992"/>
        <w:jc w:val="both"/>
        <w:rPr>
          <w:rFonts w:ascii="Times New Roman" w:eastAsia="Times New Roman" w:hAnsi="Times New Roman"/>
          <w:b/>
          <w:sz w:val="28"/>
          <w:szCs w:val="28"/>
          <w:lang w:eastAsia="ru-RU"/>
        </w:rPr>
      </w:pPr>
      <w:r w:rsidRPr="006D6407">
        <w:rPr>
          <w:rFonts w:ascii="Times New Roman" w:eastAsia="Times New Roman" w:hAnsi="Times New Roman"/>
          <w:b/>
          <w:sz w:val="28"/>
          <w:szCs w:val="28"/>
          <w:lang w:eastAsia="ru-RU"/>
        </w:rPr>
        <w:t>4. Наименование органа, принявшего решение о проведен</w:t>
      </w:r>
      <w:proofErr w:type="gramStart"/>
      <w:r w:rsidRPr="006D6407">
        <w:rPr>
          <w:rFonts w:ascii="Times New Roman" w:eastAsia="Times New Roman" w:hAnsi="Times New Roman"/>
          <w:b/>
          <w:sz w:val="28"/>
          <w:szCs w:val="28"/>
          <w:lang w:eastAsia="ru-RU"/>
        </w:rPr>
        <w:t>ии ау</w:t>
      </w:r>
      <w:proofErr w:type="gramEnd"/>
      <w:r w:rsidRPr="006D6407">
        <w:rPr>
          <w:rFonts w:ascii="Times New Roman" w:eastAsia="Times New Roman" w:hAnsi="Times New Roman"/>
          <w:b/>
          <w:sz w:val="28"/>
          <w:szCs w:val="28"/>
          <w:lang w:eastAsia="ru-RU"/>
        </w:rPr>
        <w:t xml:space="preserve">кциона, реквизиты указанного решения: </w:t>
      </w:r>
    </w:p>
    <w:p w:rsidR="006D6EF4" w:rsidRPr="006D6407" w:rsidRDefault="006D6EF4" w:rsidP="006D6EF4">
      <w:pPr>
        <w:spacing w:after="0" w:line="240" w:lineRule="auto"/>
        <w:ind w:left="-284" w:right="-143" w:firstLine="992"/>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Администрация города Воткинска, на основании Постановления Администрации города Воткинска </w:t>
      </w:r>
      <w:proofErr w:type="gramStart"/>
      <w:r w:rsidRPr="006D6407">
        <w:rPr>
          <w:rFonts w:ascii="Times New Roman" w:eastAsia="Times New Roman" w:hAnsi="Times New Roman"/>
          <w:sz w:val="28"/>
          <w:szCs w:val="28"/>
          <w:lang w:eastAsia="ru-RU"/>
        </w:rPr>
        <w:t>от</w:t>
      </w:r>
      <w:proofErr w:type="gramEnd"/>
      <w:r w:rsidRPr="006D6407">
        <w:rPr>
          <w:rFonts w:ascii="Times New Roman" w:eastAsia="Times New Roman" w:hAnsi="Times New Roman"/>
          <w:sz w:val="28"/>
          <w:szCs w:val="28"/>
          <w:lang w:eastAsia="ru-RU"/>
        </w:rPr>
        <w:t>______________№ _______  «</w:t>
      </w:r>
      <w:proofErr w:type="gramStart"/>
      <w:r w:rsidRPr="006D6407">
        <w:rPr>
          <w:rFonts w:ascii="Times New Roman" w:eastAsia="Times New Roman" w:hAnsi="Times New Roman"/>
          <w:sz w:val="28"/>
          <w:szCs w:val="28"/>
          <w:lang w:eastAsia="ru-RU"/>
        </w:rPr>
        <w:t>О</w:t>
      </w:r>
      <w:proofErr w:type="gramEnd"/>
      <w:r w:rsidRPr="006D6407">
        <w:rPr>
          <w:rFonts w:ascii="Times New Roman" w:eastAsia="Times New Roman" w:hAnsi="Times New Roman"/>
          <w:sz w:val="28"/>
          <w:szCs w:val="28"/>
          <w:lang w:eastAsia="ru-RU"/>
        </w:rPr>
        <w:t xml:space="preserve"> проведении открытого аукциона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w:t>
      </w:r>
    </w:p>
    <w:p w:rsidR="006D6EF4" w:rsidRPr="006D6407" w:rsidRDefault="006D6EF4" w:rsidP="006D6EF4">
      <w:pPr>
        <w:spacing w:after="0" w:line="240" w:lineRule="auto"/>
        <w:ind w:left="-284" w:right="-143" w:firstLine="992"/>
        <w:jc w:val="both"/>
        <w:rPr>
          <w:rFonts w:ascii="Times New Roman" w:hAnsi="Times New Roman"/>
          <w:b/>
          <w:color w:val="000000"/>
          <w:sz w:val="28"/>
          <w:szCs w:val="28"/>
        </w:rPr>
      </w:pPr>
      <w:r w:rsidRPr="006D6407">
        <w:rPr>
          <w:rFonts w:ascii="Times New Roman" w:hAnsi="Times New Roman"/>
          <w:b/>
          <w:color w:val="000000"/>
          <w:sz w:val="28"/>
          <w:szCs w:val="28"/>
        </w:rPr>
        <w:t>5. Дата, время и место приема заявок:</w:t>
      </w:r>
    </w:p>
    <w:p w:rsidR="006D6EF4" w:rsidRPr="006D6407" w:rsidRDefault="006D6EF4" w:rsidP="006D6EF4">
      <w:pPr>
        <w:spacing w:after="0" w:line="240" w:lineRule="auto"/>
        <w:ind w:left="-284" w:right="-143" w:firstLine="992"/>
        <w:jc w:val="both"/>
        <w:rPr>
          <w:rFonts w:ascii="Times New Roman" w:hAnsi="Times New Roman"/>
          <w:color w:val="000000"/>
          <w:sz w:val="28"/>
          <w:szCs w:val="28"/>
        </w:rPr>
      </w:pPr>
      <w:r w:rsidRPr="006D6407">
        <w:rPr>
          <w:rFonts w:ascii="Times New Roman" w:hAnsi="Times New Roman"/>
          <w:b/>
          <w:color w:val="000000"/>
          <w:sz w:val="28"/>
          <w:szCs w:val="28"/>
        </w:rPr>
        <w:t xml:space="preserve"> </w:t>
      </w:r>
      <w:proofErr w:type="gramStart"/>
      <w:r w:rsidRPr="006D6407">
        <w:rPr>
          <w:rFonts w:ascii="Times New Roman" w:hAnsi="Times New Roman"/>
          <w:color w:val="000000"/>
          <w:sz w:val="28"/>
          <w:szCs w:val="28"/>
        </w:rPr>
        <w:t>Заявки на участие в аукционе принимаются</w:t>
      </w:r>
      <w:r w:rsidRPr="006D6407">
        <w:rPr>
          <w:rFonts w:ascii="Times New Roman" w:hAnsi="Times New Roman"/>
          <w:b/>
          <w:color w:val="000000"/>
          <w:sz w:val="28"/>
          <w:szCs w:val="28"/>
        </w:rPr>
        <w:t xml:space="preserve"> </w:t>
      </w:r>
      <w:r w:rsidRPr="006D6407">
        <w:rPr>
          <w:rFonts w:ascii="Times New Roman" w:hAnsi="Times New Roman"/>
          <w:sz w:val="28"/>
          <w:szCs w:val="28"/>
        </w:rPr>
        <w:t xml:space="preserve">с 18 августа 2017г. по 11 сентября 2017г. (включительно) </w:t>
      </w:r>
      <w:r w:rsidRPr="006D6407">
        <w:rPr>
          <w:rFonts w:ascii="Times New Roman" w:hAnsi="Times New Roman"/>
          <w:color w:val="000000"/>
          <w:sz w:val="28"/>
          <w:szCs w:val="28"/>
        </w:rPr>
        <w:t>в рабочие дни, с понедельника по пятницу, с 08.30 до 17.30 часов (в пятницу - до 16.30. часов), обед с 12.00 до 13.00, по местному времени по адресу:</w:t>
      </w:r>
      <w:proofErr w:type="gramEnd"/>
      <w:r w:rsidRPr="006D6407">
        <w:rPr>
          <w:rFonts w:ascii="Times New Roman" w:hAnsi="Times New Roman"/>
          <w:color w:val="000000"/>
          <w:sz w:val="28"/>
          <w:szCs w:val="28"/>
        </w:rPr>
        <w:t xml:space="preserve"> УР, г. Воткинск, ул. Ленина, 7, </w:t>
      </w:r>
      <w:proofErr w:type="spellStart"/>
      <w:r w:rsidRPr="006D6407">
        <w:rPr>
          <w:rFonts w:ascii="Times New Roman" w:hAnsi="Times New Roman"/>
          <w:color w:val="000000"/>
          <w:sz w:val="28"/>
          <w:szCs w:val="28"/>
        </w:rPr>
        <w:t>каб</w:t>
      </w:r>
      <w:proofErr w:type="spellEnd"/>
      <w:r w:rsidRPr="006D6407">
        <w:rPr>
          <w:rFonts w:ascii="Times New Roman" w:hAnsi="Times New Roman"/>
          <w:color w:val="000000"/>
          <w:sz w:val="28"/>
          <w:szCs w:val="28"/>
        </w:rPr>
        <w:t>. 206.</w:t>
      </w:r>
    </w:p>
    <w:p w:rsidR="006D6EF4" w:rsidRPr="006D6407" w:rsidRDefault="006D6EF4" w:rsidP="006D6EF4">
      <w:pPr>
        <w:spacing w:after="0" w:line="240" w:lineRule="auto"/>
        <w:ind w:left="-284" w:right="-143" w:firstLine="992"/>
        <w:jc w:val="both"/>
        <w:rPr>
          <w:rFonts w:ascii="Times New Roman" w:hAnsi="Times New Roman"/>
          <w:color w:val="000000"/>
          <w:sz w:val="28"/>
          <w:szCs w:val="28"/>
        </w:rPr>
      </w:pPr>
      <w:r w:rsidRPr="006D6407">
        <w:rPr>
          <w:rFonts w:ascii="Times New Roman" w:hAnsi="Times New Roman"/>
          <w:b/>
          <w:color w:val="000000"/>
          <w:sz w:val="28"/>
          <w:szCs w:val="28"/>
        </w:rPr>
        <w:t>6. Дата и время рассмотрения заявок на участие в аукционе</w:t>
      </w:r>
      <w:r w:rsidRPr="006D6407">
        <w:rPr>
          <w:rFonts w:ascii="Times New Roman" w:hAnsi="Times New Roman"/>
          <w:color w:val="000000"/>
          <w:sz w:val="28"/>
          <w:szCs w:val="28"/>
        </w:rPr>
        <w:t xml:space="preserve">: 15 сентября 2017г., 14.00 часов по местному времени.  </w:t>
      </w:r>
    </w:p>
    <w:p w:rsidR="006D6EF4" w:rsidRPr="006D6407" w:rsidRDefault="006D6EF4" w:rsidP="006D6EF4">
      <w:pPr>
        <w:spacing w:after="0" w:line="240" w:lineRule="auto"/>
        <w:ind w:left="-284" w:right="-143" w:firstLine="992"/>
        <w:jc w:val="both"/>
        <w:rPr>
          <w:rFonts w:ascii="Times New Roman" w:hAnsi="Times New Roman"/>
          <w:color w:val="000000"/>
          <w:sz w:val="28"/>
          <w:szCs w:val="28"/>
        </w:rPr>
      </w:pPr>
      <w:r w:rsidRPr="006D6407">
        <w:rPr>
          <w:rFonts w:ascii="Times New Roman" w:hAnsi="Times New Roman"/>
          <w:color w:val="000000"/>
          <w:sz w:val="28"/>
          <w:szCs w:val="28"/>
        </w:rPr>
        <w:t xml:space="preserve">В </w:t>
      </w:r>
      <w:r w:rsidRPr="006D6407">
        <w:rPr>
          <w:rFonts w:ascii="Times New Roman" w:hAnsi="Times New Roman"/>
          <w:bCs/>
          <w:color w:val="000000"/>
          <w:sz w:val="28"/>
          <w:szCs w:val="28"/>
        </w:rPr>
        <w:t xml:space="preserve">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заявителей участниками аукциона или </w:t>
      </w:r>
      <w:proofErr w:type="gramStart"/>
      <w:r w:rsidRPr="006D6407">
        <w:rPr>
          <w:rFonts w:ascii="Times New Roman" w:hAnsi="Times New Roman"/>
          <w:bCs/>
          <w:color w:val="000000"/>
          <w:sz w:val="28"/>
          <w:szCs w:val="28"/>
        </w:rPr>
        <w:t>об отказе в допуске к участию в аукционе с указанием</w:t>
      </w:r>
      <w:proofErr w:type="gramEnd"/>
      <w:r w:rsidRPr="006D6407">
        <w:rPr>
          <w:rFonts w:ascii="Times New Roman" w:hAnsi="Times New Roman"/>
          <w:bCs/>
          <w:color w:val="000000"/>
          <w:sz w:val="28"/>
          <w:szCs w:val="28"/>
        </w:rPr>
        <w:t xml:space="preserve"> причин отказа, которое оформляется протоколом рассмотрения заявок и размещается на официальном сайте </w:t>
      </w:r>
      <w:r w:rsidRPr="006D6407">
        <w:rPr>
          <w:rFonts w:ascii="Times New Roman" w:hAnsi="Times New Roman"/>
          <w:bCs/>
          <w:color w:val="000000"/>
          <w:sz w:val="28"/>
          <w:szCs w:val="28"/>
          <w:lang w:val="en-US"/>
        </w:rPr>
        <w:t>www</w:t>
      </w:r>
      <w:r w:rsidRPr="006D6407">
        <w:rPr>
          <w:rFonts w:ascii="Times New Roman" w:hAnsi="Times New Roman"/>
          <w:bCs/>
          <w:color w:val="000000"/>
          <w:sz w:val="28"/>
          <w:szCs w:val="28"/>
        </w:rPr>
        <w:t>.</w:t>
      </w:r>
      <w:hyperlink r:id="rId6" w:tgtFrame="_blank" w:history="1">
        <w:r w:rsidRPr="006D6407">
          <w:rPr>
            <w:rFonts w:ascii="Times New Roman" w:hAnsi="Times New Roman"/>
            <w:color w:val="0000FF"/>
            <w:sz w:val="28"/>
            <w:szCs w:val="28"/>
            <w:u w:val="single"/>
          </w:rPr>
          <w:t>torgi.gov.ru</w:t>
        </w:r>
      </w:hyperlink>
      <w:r w:rsidRPr="006D6407">
        <w:rPr>
          <w:rFonts w:ascii="Times New Roman" w:hAnsi="Times New Roman"/>
          <w:color w:val="000000"/>
          <w:sz w:val="28"/>
          <w:szCs w:val="28"/>
        </w:rPr>
        <w:tab/>
      </w:r>
    </w:p>
    <w:p w:rsidR="006D6EF4" w:rsidRPr="006D6407" w:rsidRDefault="006D6EF4" w:rsidP="006D6EF4">
      <w:pPr>
        <w:spacing w:after="0" w:line="240" w:lineRule="auto"/>
        <w:ind w:left="-284" w:right="-143" w:firstLine="992"/>
        <w:jc w:val="both"/>
        <w:rPr>
          <w:rFonts w:ascii="Times New Roman" w:hAnsi="Times New Roman"/>
          <w:b/>
          <w:color w:val="000000"/>
          <w:sz w:val="28"/>
          <w:szCs w:val="28"/>
        </w:rPr>
      </w:pPr>
      <w:r w:rsidRPr="006D6407">
        <w:rPr>
          <w:rFonts w:ascii="Times New Roman" w:hAnsi="Times New Roman"/>
          <w:b/>
          <w:color w:val="000000"/>
          <w:sz w:val="28"/>
          <w:szCs w:val="28"/>
        </w:rPr>
        <w:t>7. Требование о внесении задатка:</w:t>
      </w:r>
    </w:p>
    <w:p w:rsidR="006D6EF4" w:rsidRPr="006D6407" w:rsidRDefault="006D6EF4" w:rsidP="006D6EF4">
      <w:pPr>
        <w:spacing w:after="0" w:line="240" w:lineRule="auto"/>
        <w:ind w:left="-284" w:right="-143" w:firstLine="992"/>
        <w:jc w:val="both"/>
        <w:rPr>
          <w:rFonts w:ascii="Times New Roman" w:hAnsi="Times New Roman"/>
          <w:color w:val="000000"/>
          <w:sz w:val="28"/>
          <w:szCs w:val="28"/>
        </w:rPr>
      </w:pPr>
      <w:r w:rsidRPr="006D6407">
        <w:rPr>
          <w:rFonts w:ascii="Times New Roman" w:hAnsi="Times New Roman"/>
          <w:color w:val="000000"/>
          <w:sz w:val="28"/>
          <w:szCs w:val="28"/>
        </w:rPr>
        <w:t>Для участия в аукционе Заявителю требуется внести  денежную сумму (задаток) в размере 50 % (пятидесяти) процентов от начальной (минимально) цены договора (цены лота). В случае</w:t>
      </w:r>
      <w:proofErr w:type="gramStart"/>
      <w:r w:rsidRPr="006D6407">
        <w:rPr>
          <w:rFonts w:ascii="Times New Roman" w:hAnsi="Times New Roman"/>
          <w:color w:val="000000"/>
          <w:sz w:val="28"/>
          <w:szCs w:val="28"/>
        </w:rPr>
        <w:t>,</w:t>
      </w:r>
      <w:proofErr w:type="gramEnd"/>
      <w:r w:rsidRPr="006D6407">
        <w:rPr>
          <w:rFonts w:ascii="Times New Roman" w:hAnsi="Times New Roman"/>
          <w:color w:val="000000"/>
          <w:sz w:val="28"/>
          <w:szCs w:val="28"/>
        </w:rPr>
        <w:t xml:space="preserve"> если заявитель намерен приобрести несколько лотов, задаток вносится по каждому лоту.</w:t>
      </w:r>
    </w:p>
    <w:p w:rsidR="006D6EF4" w:rsidRPr="006D6407" w:rsidRDefault="006D6EF4" w:rsidP="006D6EF4">
      <w:pPr>
        <w:spacing w:after="0" w:line="240" w:lineRule="auto"/>
        <w:ind w:left="-284" w:right="-143" w:firstLine="992"/>
        <w:jc w:val="both"/>
        <w:rPr>
          <w:rFonts w:ascii="Times New Roman" w:hAnsi="Times New Roman"/>
          <w:b/>
          <w:sz w:val="28"/>
          <w:szCs w:val="28"/>
        </w:rPr>
      </w:pPr>
      <w:r w:rsidRPr="006D6407">
        <w:rPr>
          <w:rFonts w:ascii="Times New Roman" w:hAnsi="Times New Roman"/>
          <w:color w:val="000000"/>
          <w:sz w:val="28"/>
          <w:szCs w:val="28"/>
        </w:rPr>
        <w:t>Задаток вносится в срок, обеспечивающий поступление средств на счет организатора аукциона до даты окончания срока приема заявок. Документом, подтверждающим внесение задатка на счет Организатора аукциона, является платежное поручение с отметкой банка.</w:t>
      </w:r>
    </w:p>
    <w:p w:rsidR="006D6EF4" w:rsidRPr="006D6407" w:rsidRDefault="006D6EF4" w:rsidP="006D6EF4">
      <w:pPr>
        <w:spacing w:after="0" w:line="240" w:lineRule="auto"/>
        <w:ind w:firstLine="708"/>
        <w:contextualSpacing/>
        <w:jc w:val="both"/>
        <w:rPr>
          <w:rFonts w:ascii="Times New Roman" w:eastAsia="Times New Roman" w:hAnsi="Times New Roman"/>
          <w:color w:val="000000"/>
          <w:sz w:val="28"/>
          <w:szCs w:val="28"/>
          <w:lang w:eastAsia="ru-RU"/>
        </w:rPr>
      </w:pPr>
      <w:r w:rsidRPr="006D6407">
        <w:rPr>
          <w:rFonts w:ascii="Times New Roman" w:eastAsia="Times New Roman" w:hAnsi="Times New Roman"/>
          <w:color w:val="000000"/>
          <w:sz w:val="28"/>
          <w:szCs w:val="28"/>
          <w:lang w:eastAsia="ru-RU"/>
        </w:rPr>
        <w:t xml:space="preserve">Задаток, внесенный Победителем аукциона, засчитывается в счет исполнения обязательств по заключенному договору на установку и эксплуатацию рекламной конструкции. Исполнение обязанности по </w:t>
      </w:r>
      <w:r w:rsidRPr="006D6407">
        <w:rPr>
          <w:rFonts w:ascii="Times New Roman" w:eastAsia="Times New Roman" w:hAnsi="Times New Roman"/>
          <w:color w:val="000000"/>
          <w:sz w:val="28"/>
          <w:szCs w:val="28"/>
          <w:lang w:eastAsia="ru-RU"/>
        </w:rPr>
        <w:lastRenderedPageBreak/>
        <w:t>внесению суммы задатка третьими лицами не допускается. Данное сообщение о перечислении задатка является публичной офертой в соответствии со ст. 437 ГК РФ. Подача претендентом заявки и перечисление задатка является акцептом такой оферты, после чего соглашение о задатке считается заключенным в письменной форме.</w:t>
      </w:r>
    </w:p>
    <w:p w:rsidR="006D6EF4" w:rsidRPr="006D6407" w:rsidRDefault="006D6EF4" w:rsidP="006D6EF4">
      <w:pPr>
        <w:spacing w:after="0" w:line="240" w:lineRule="auto"/>
        <w:ind w:firstLine="708"/>
        <w:contextualSpacing/>
        <w:jc w:val="both"/>
        <w:rPr>
          <w:rFonts w:ascii="Times New Roman" w:eastAsia="Times New Roman" w:hAnsi="Times New Roman"/>
          <w:color w:val="000000"/>
          <w:sz w:val="28"/>
          <w:szCs w:val="28"/>
          <w:lang w:eastAsia="ru-RU"/>
        </w:rPr>
      </w:pPr>
      <w:r w:rsidRPr="006D6407">
        <w:rPr>
          <w:rFonts w:ascii="Times New Roman" w:eastAsia="Times New Roman" w:hAnsi="Times New Roman"/>
          <w:b/>
          <w:color w:val="000000"/>
          <w:sz w:val="28"/>
          <w:szCs w:val="28"/>
          <w:lang w:eastAsia="ru-RU"/>
        </w:rPr>
        <w:t>Задаток перечисляется по следующим реквизитам:</w:t>
      </w:r>
      <w:r w:rsidRPr="006D6407">
        <w:rPr>
          <w:rFonts w:ascii="Times New Roman" w:eastAsia="Times New Roman" w:hAnsi="Times New Roman"/>
          <w:color w:val="000000"/>
          <w:sz w:val="28"/>
          <w:szCs w:val="28"/>
          <w:lang w:eastAsia="ru-RU"/>
        </w:rPr>
        <w:t xml:space="preserve"> </w:t>
      </w:r>
      <w:r w:rsidRPr="006D6407">
        <w:rPr>
          <w:rFonts w:ascii="Times New Roman" w:eastAsia="Times New Roman" w:hAnsi="Times New Roman"/>
          <w:bCs/>
          <w:color w:val="000000"/>
          <w:sz w:val="28"/>
          <w:szCs w:val="28"/>
          <w:lang w:eastAsia="ru-RU"/>
        </w:rPr>
        <w:t xml:space="preserve">расчетный счёт 40302810494015000077 Управление финансов Администрации </w:t>
      </w:r>
      <w:proofErr w:type="spellStart"/>
      <w:r w:rsidRPr="006D6407">
        <w:rPr>
          <w:rFonts w:ascii="Times New Roman" w:eastAsia="Times New Roman" w:hAnsi="Times New Roman"/>
          <w:bCs/>
          <w:color w:val="000000"/>
          <w:sz w:val="28"/>
          <w:szCs w:val="28"/>
          <w:lang w:eastAsia="ru-RU"/>
        </w:rPr>
        <w:t>г</w:t>
      </w:r>
      <w:proofErr w:type="gramStart"/>
      <w:r w:rsidRPr="006D6407">
        <w:rPr>
          <w:rFonts w:ascii="Times New Roman" w:eastAsia="Times New Roman" w:hAnsi="Times New Roman"/>
          <w:bCs/>
          <w:color w:val="000000"/>
          <w:sz w:val="28"/>
          <w:szCs w:val="28"/>
          <w:lang w:eastAsia="ru-RU"/>
        </w:rPr>
        <w:t>.В</w:t>
      </w:r>
      <w:proofErr w:type="gramEnd"/>
      <w:r w:rsidRPr="006D6407">
        <w:rPr>
          <w:rFonts w:ascii="Times New Roman" w:eastAsia="Times New Roman" w:hAnsi="Times New Roman"/>
          <w:bCs/>
          <w:color w:val="000000"/>
          <w:sz w:val="28"/>
          <w:szCs w:val="28"/>
          <w:lang w:eastAsia="ru-RU"/>
        </w:rPr>
        <w:t>откинска</w:t>
      </w:r>
      <w:proofErr w:type="spellEnd"/>
      <w:r w:rsidRPr="006D6407">
        <w:rPr>
          <w:rFonts w:ascii="Times New Roman" w:eastAsia="Times New Roman" w:hAnsi="Times New Roman"/>
          <w:bCs/>
          <w:color w:val="000000"/>
          <w:sz w:val="28"/>
          <w:szCs w:val="28"/>
          <w:lang w:eastAsia="ru-RU"/>
        </w:rPr>
        <w:t xml:space="preserve"> (Администрация </w:t>
      </w:r>
      <w:proofErr w:type="spellStart"/>
      <w:r w:rsidRPr="006D6407">
        <w:rPr>
          <w:rFonts w:ascii="Times New Roman" w:eastAsia="Times New Roman" w:hAnsi="Times New Roman"/>
          <w:bCs/>
          <w:color w:val="000000"/>
          <w:sz w:val="28"/>
          <w:szCs w:val="28"/>
          <w:lang w:eastAsia="ru-RU"/>
        </w:rPr>
        <w:t>г.Воткинска</w:t>
      </w:r>
      <w:proofErr w:type="spellEnd"/>
      <w:r w:rsidRPr="006D6407">
        <w:rPr>
          <w:rFonts w:ascii="Times New Roman" w:eastAsia="Times New Roman" w:hAnsi="Times New Roman"/>
          <w:bCs/>
          <w:color w:val="000000"/>
          <w:sz w:val="28"/>
          <w:szCs w:val="28"/>
          <w:lang w:eastAsia="ru-RU"/>
        </w:rPr>
        <w:t xml:space="preserve"> лицевой счет номер 05933140050), Отделение-НБ Удмуртская Республика </w:t>
      </w:r>
      <w:proofErr w:type="spellStart"/>
      <w:r w:rsidRPr="006D6407">
        <w:rPr>
          <w:rFonts w:ascii="Times New Roman" w:eastAsia="Times New Roman" w:hAnsi="Times New Roman"/>
          <w:bCs/>
          <w:color w:val="000000"/>
          <w:sz w:val="28"/>
          <w:szCs w:val="28"/>
          <w:lang w:eastAsia="ru-RU"/>
        </w:rPr>
        <w:t>г.Ижевск</w:t>
      </w:r>
      <w:proofErr w:type="spellEnd"/>
      <w:r w:rsidRPr="006D6407">
        <w:rPr>
          <w:rFonts w:ascii="Times New Roman" w:eastAsia="Times New Roman" w:hAnsi="Times New Roman"/>
          <w:bCs/>
          <w:color w:val="000000"/>
          <w:sz w:val="28"/>
          <w:szCs w:val="28"/>
          <w:lang w:eastAsia="ru-RU"/>
        </w:rPr>
        <w:t>, ИНН 1828005867, КПП 182801001, БИК 049401001.</w:t>
      </w:r>
      <w:r w:rsidRPr="006D6407">
        <w:rPr>
          <w:rFonts w:ascii="Times New Roman" w:eastAsia="Times New Roman" w:hAnsi="Times New Roman"/>
          <w:color w:val="000000"/>
          <w:sz w:val="28"/>
          <w:szCs w:val="28"/>
          <w:lang w:eastAsia="ru-RU"/>
        </w:rPr>
        <w:tab/>
      </w:r>
    </w:p>
    <w:p w:rsidR="006D6EF4" w:rsidRDefault="006D6EF4" w:rsidP="006D6EF4">
      <w:pPr>
        <w:spacing w:after="0" w:line="240" w:lineRule="auto"/>
        <w:ind w:firstLine="708"/>
        <w:contextualSpacing/>
        <w:jc w:val="both"/>
        <w:rPr>
          <w:rFonts w:ascii="Times New Roman" w:eastAsia="Times New Roman" w:hAnsi="Times New Roman"/>
          <w:sz w:val="24"/>
          <w:szCs w:val="24"/>
          <w:lang w:eastAsia="ru-RU"/>
        </w:rPr>
      </w:pPr>
      <w:r w:rsidRPr="006D6407">
        <w:rPr>
          <w:rFonts w:ascii="Times New Roman" w:eastAsia="Times New Roman" w:hAnsi="Times New Roman"/>
          <w:sz w:val="28"/>
          <w:szCs w:val="28"/>
          <w:lang w:eastAsia="ru-RU"/>
        </w:rPr>
        <w:t xml:space="preserve">После того, как на расчетный счет, указанный выше, внесены денежные средства в размере задатка, Заявитель обращается в Управление архитектуры и градостроительства города Воткинска (ул. Ленина, 7, </w:t>
      </w:r>
      <w:proofErr w:type="spellStart"/>
      <w:r w:rsidRPr="006D6407">
        <w:rPr>
          <w:rFonts w:ascii="Times New Roman" w:eastAsia="Times New Roman" w:hAnsi="Times New Roman"/>
          <w:sz w:val="28"/>
          <w:szCs w:val="28"/>
          <w:lang w:eastAsia="ru-RU"/>
        </w:rPr>
        <w:t>каб</w:t>
      </w:r>
      <w:proofErr w:type="spellEnd"/>
      <w:r w:rsidRPr="006D6407">
        <w:rPr>
          <w:rFonts w:ascii="Times New Roman" w:eastAsia="Times New Roman" w:hAnsi="Times New Roman"/>
          <w:sz w:val="28"/>
          <w:szCs w:val="28"/>
          <w:lang w:eastAsia="ru-RU"/>
        </w:rPr>
        <w:t xml:space="preserve">. 206) для подачи заявки на участие в аукционе. </w:t>
      </w:r>
      <w:r w:rsidRPr="006D6407">
        <w:rPr>
          <w:rFonts w:ascii="Times New Roman" w:eastAsia="Times New Roman" w:hAnsi="Times New Roman"/>
          <w:sz w:val="28"/>
          <w:szCs w:val="28"/>
          <w:lang w:eastAsia="ru-RU"/>
        </w:rPr>
        <w:tab/>
      </w:r>
      <w:r w:rsidRPr="006D6407">
        <w:rPr>
          <w:rFonts w:ascii="Times New Roman" w:eastAsia="Times New Roman" w:hAnsi="Times New Roman"/>
          <w:sz w:val="28"/>
          <w:szCs w:val="28"/>
          <w:lang w:eastAsia="ru-RU"/>
        </w:rPr>
        <w:tab/>
        <w:t xml:space="preserve">  </w:t>
      </w:r>
      <w:r w:rsidRPr="006D6407">
        <w:rPr>
          <w:rFonts w:ascii="Times New Roman" w:eastAsia="Times New Roman" w:hAnsi="Times New Roman"/>
          <w:sz w:val="24"/>
          <w:szCs w:val="24"/>
          <w:lang w:eastAsia="ru-RU"/>
        </w:rPr>
        <w:tab/>
      </w:r>
      <w:r w:rsidRPr="006D6407">
        <w:rPr>
          <w:rFonts w:ascii="Times New Roman" w:eastAsia="Times New Roman" w:hAnsi="Times New Roman"/>
          <w:sz w:val="24"/>
          <w:szCs w:val="24"/>
          <w:lang w:eastAsia="ru-RU"/>
        </w:rPr>
        <w:tab/>
      </w:r>
      <w:r w:rsidRPr="006D6407">
        <w:rPr>
          <w:rFonts w:ascii="Times New Roman" w:eastAsia="Times New Roman" w:hAnsi="Times New Roman"/>
          <w:sz w:val="24"/>
          <w:szCs w:val="24"/>
          <w:lang w:eastAsia="ru-RU"/>
        </w:rPr>
        <w:tab/>
      </w:r>
      <w:r w:rsidRPr="006D6407">
        <w:rPr>
          <w:rFonts w:ascii="Times New Roman" w:eastAsia="Times New Roman" w:hAnsi="Times New Roman"/>
          <w:sz w:val="24"/>
          <w:szCs w:val="24"/>
          <w:lang w:eastAsia="ru-RU"/>
        </w:rPr>
        <w:tab/>
      </w:r>
      <w:r w:rsidRPr="006D6407">
        <w:rPr>
          <w:rFonts w:ascii="Times New Roman" w:eastAsia="Times New Roman" w:hAnsi="Times New Roman"/>
          <w:sz w:val="24"/>
          <w:szCs w:val="24"/>
          <w:lang w:eastAsia="ru-RU"/>
        </w:rPr>
        <w:tab/>
      </w:r>
    </w:p>
    <w:p w:rsidR="006D6EF4" w:rsidRPr="006D6407" w:rsidRDefault="006D6EF4" w:rsidP="006D6EF4">
      <w:pPr>
        <w:spacing w:after="0" w:line="240" w:lineRule="auto"/>
        <w:ind w:firstLine="708"/>
        <w:contextualSpacing/>
        <w:jc w:val="both"/>
        <w:rPr>
          <w:rFonts w:ascii="Times New Roman" w:eastAsia="Times New Roman" w:hAnsi="Times New Roman"/>
          <w:sz w:val="24"/>
          <w:szCs w:val="24"/>
          <w:lang w:eastAsia="ru-RU"/>
        </w:rPr>
      </w:pPr>
      <w:r w:rsidRPr="006D6407">
        <w:rPr>
          <w:rFonts w:ascii="Times New Roman" w:eastAsia="Times New Roman" w:hAnsi="Times New Roman"/>
          <w:b/>
          <w:sz w:val="28"/>
          <w:szCs w:val="28"/>
          <w:lang w:eastAsia="ru-RU"/>
        </w:rPr>
        <w:t>8. Перечень документов, необходимых для участия в аукционе, требования к их оформлению:</w:t>
      </w:r>
    </w:p>
    <w:p w:rsidR="006D6EF4" w:rsidRPr="006D6407" w:rsidRDefault="006D6EF4" w:rsidP="006D6EF4">
      <w:pPr>
        <w:spacing w:after="0"/>
        <w:jc w:val="both"/>
        <w:rPr>
          <w:rFonts w:ascii="Times New Roman" w:hAnsi="Times New Roman"/>
          <w:sz w:val="28"/>
          <w:szCs w:val="28"/>
        </w:rPr>
      </w:pPr>
      <w:r w:rsidRPr="006D6407">
        <w:rPr>
          <w:rFonts w:ascii="Times New Roman" w:hAnsi="Times New Roman"/>
          <w:sz w:val="28"/>
          <w:szCs w:val="28"/>
        </w:rPr>
        <w:t>Для участия в аукционе Заявители представляют следующие документы:</w:t>
      </w:r>
    </w:p>
    <w:p w:rsidR="006D6EF4" w:rsidRPr="006D6407" w:rsidRDefault="006D6EF4" w:rsidP="006D6EF4">
      <w:pPr>
        <w:spacing w:after="0"/>
        <w:ind w:firstLine="708"/>
        <w:jc w:val="both"/>
        <w:rPr>
          <w:rFonts w:ascii="Times New Roman" w:hAnsi="Times New Roman"/>
          <w:b/>
          <w:sz w:val="28"/>
          <w:szCs w:val="28"/>
        </w:rPr>
      </w:pPr>
      <w:proofErr w:type="gramStart"/>
      <w:r w:rsidRPr="006D6407">
        <w:rPr>
          <w:rFonts w:ascii="Times New Roman" w:hAnsi="Times New Roman"/>
          <w:sz w:val="28"/>
          <w:szCs w:val="28"/>
        </w:rPr>
        <w:t>1) заявка на участие в аукционе по установленной форме с указанием фирменного наименования, сведений об организационно-правовой форме, о месте нахождения, почтовый адрес (для юридического лица), фамилии, имени, отчестве, паспортных данных, сведений о месте жительства (для физического лица), номера контактного телефона, банковских реквизитов счета для возврата задатка (Приложение № 1, № 2 к аукционной документации);</w:t>
      </w:r>
      <w:proofErr w:type="gramEnd"/>
    </w:p>
    <w:p w:rsidR="006D6EF4" w:rsidRPr="006D6407" w:rsidRDefault="006D6EF4" w:rsidP="006D6EF4">
      <w:pPr>
        <w:spacing w:after="0"/>
        <w:ind w:firstLine="708"/>
        <w:jc w:val="both"/>
        <w:rPr>
          <w:rFonts w:ascii="Times New Roman" w:hAnsi="Times New Roman"/>
          <w:b/>
          <w:sz w:val="28"/>
          <w:szCs w:val="28"/>
        </w:rPr>
      </w:pPr>
      <w:proofErr w:type="gramStart"/>
      <w:r w:rsidRPr="006D6407">
        <w:rPr>
          <w:rFonts w:ascii="Times New Roman" w:eastAsia="Times New Roman" w:hAnsi="Times New Roman"/>
          <w:sz w:val="28"/>
          <w:szCs w:val="28"/>
          <w:lang w:eastAsia="ru-RU"/>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D6407">
        <w:rPr>
          <w:rFonts w:ascii="Times New Roman" w:eastAsia="Times New Roman" w:hAnsi="Times New Roman"/>
          <w:sz w:val="28"/>
          <w:szCs w:val="28"/>
          <w:lang w:eastAsia="ru-RU"/>
        </w:rPr>
        <w:t xml:space="preserve"> </w:t>
      </w:r>
      <w:proofErr w:type="gramStart"/>
      <w:r w:rsidRPr="006D6407">
        <w:rPr>
          <w:rFonts w:ascii="Times New Roman" w:eastAsia="Times New Roman" w:hAnsi="Times New Roman"/>
          <w:sz w:val="28"/>
          <w:szCs w:val="28"/>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D6407">
        <w:rPr>
          <w:rFonts w:ascii="Times New Roman" w:eastAsia="Times New Roman" w:hAnsi="Times New Roman"/>
          <w:sz w:val="28"/>
          <w:szCs w:val="28"/>
          <w:lang w:eastAsia="ru-RU"/>
        </w:rPr>
        <w:t xml:space="preserve"> извещения о проведен</w:t>
      </w:r>
      <w:proofErr w:type="gramStart"/>
      <w:r w:rsidRPr="006D6407">
        <w:rPr>
          <w:rFonts w:ascii="Times New Roman" w:eastAsia="Times New Roman" w:hAnsi="Times New Roman"/>
          <w:sz w:val="28"/>
          <w:szCs w:val="28"/>
          <w:lang w:eastAsia="ru-RU"/>
        </w:rPr>
        <w:t>ии ау</w:t>
      </w:r>
      <w:proofErr w:type="gramEnd"/>
      <w:r w:rsidRPr="006D6407">
        <w:rPr>
          <w:rFonts w:ascii="Times New Roman" w:eastAsia="Times New Roman" w:hAnsi="Times New Roman"/>
          <w:sz w:val="28"/>
          <w:szCs w:val="28"/>
          <w:lang w:eastAsia="ru-RU"/>
        </w:rPr>
        <w:t>кциона;</w:t>
      </w:r>
    </w:p>
    <w:p w:rsidR="006D6EF4" w:rsidRPr="006D6407" w:rsidRDefault="006D6EF4" w:rsidP="006D6EF4">
      <w:pPr>
        <w:spacing w:after="0"/>
        <w:ind w:firstLine="708"/>
        <w:jc w:val="both"/>
        <w:rPr>
          <w:rFonts w:ascii="Times New Roman" w:hAnsi="Times New Roman"/>
          <w:b/>
          <w:sz w:val="28"/>
          <w:szCs w:val="28"/>
        </w:rPr>
      </w:pPr>
      <w:r w:rsidRPr="006D6407">
        <w:rPr>
          <w:rFonts w:ascii="Times New Roman" w:eastAsia="Times New Roman" w:hAnsi="Times New Roman"/>
          <w:sz w:val="28"/>
          <w:szCs w:val="28"/>
          <w:lang w:eastAsia="ru-RU"/>
        </w:rPr>
        <w:lastRenderedPageBreak/>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D6EF4" w:rsidRPr="006D6407" w:rsidRDefault="006D6EF4" w:rsidP="006D6EF4">
      <w:pPr>
        <w:spacing w:after="0"/>
        <w:ind w:firstLine="540"/>
        <w:jc w:val="both"/>
        <w:rPr>
          <w:rFonts w:ascii="Times New Roman" w:hAnsi="Times New Roman"/>
          <w:b/>
          <w:sz w:val="28"/>
          <w:szCs w:val="28"/>
        </w:rPr>
      </w:pPr>
      <w:proofErr w:type="gramStart"/>
      <w:r w:rsidRPr="006D6407">
        <w:rPr>
          <w:rFonts w:ascii="Times New Roman" w:eastAsia="Times New Roman" w:hAnsi="Times New Roman"/>
          <w:sz w:val="28"/>
          <w:szCs w:val="28"/>
          <w:lang w:eastAsia="ru-RU"/>
        </w:rPr>
        <w:t>4) копии учредительных документов заявителя (для юридических лиц);</w:t>
      </w:r>
      <w:proofErr w:type="gramEnd"/>
    </w:p>
    <w:p w:rsidR="006D6EF4" w:rsidRPr="006D6407" w:rsidRDefault="006D6EF4" w:rsidP="006D6EF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D6EF4" w:rsidRPr="006D6407" w:rsidRDefault="006D6EF4" w:rsidP="006D6EF4">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6) заявление форме (представленной в приложение  № 3 к заявке на участие в аукционе)</w:t>
      </w:r>
      <w:r w:rsidRPr="006D6407">
        <w:rPr>
          <w:rFonts w:ascii="Times New Roman" w:eastAsia="Times New Roman" w:hAnsi="Times New Roman"/>
          <w:color w:val="FF0000"/>
          <w:sz w:val="28"/>
          <w:szCs w:val="28"/>
          <w:lang w:eastAsia="ru-RU"/>
        </w:rPr>
        <w:t xml:space="preserve"> </w:t>
      </w:r>
      <w:r w:rsidRPr="006D6407">
        <w:rPr>
          <w:rFonts w:ascii="Times New Roman" w:eastAsia="Times New Roman" w:hAnsi="Times New Roman"/>
          <w:sz w:val="28"/>
          <w:szCs w:val="28"/>
          <w:lang w:eastAsia="ru-RU"/>
        </w:rPr>
        <w:t>об</w:t>
      </w:r>
      <w:r w:rsidRPr="006D6407">
        <w:rPr>
          <w:rFonts w:ascii="Times New Roman" w:eastAsia="Times New Roman" w:hAnsi="Times New Roman"/>
          <w:color w:val="FF0000"/>
          <w:sz w:val="28"/>
          <w:szCs w:val="28"/>
          <w:lang w:eastAsia="ru-RU"/>
        </w:rPr>
        <w:t xml:space="preserve"> </w:t>
      </w:r>
      <w:r w:rsidRPr="006D6407">
        <w:rPr>
          <w:rFonts w:ascii="Times New Roman" w:eastAsia="Times New Roman" w:hAnsi="Times New Roman"/>
          <w:sz w:val="28"/>
          <w:szCs w:val="28"/>
          <w:lang w:eastAsia="ru-RU"/>
        </w:rPr>
        <w:t xml:space="preserve">отсутствии решения о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6D6407">
          <w:rPr>
            <w:rFonts w:ascii="Times New Roman" w:eastAsia="Times New Roman" w:hAnsi="Times New Roman"/>
            <w:sz w:val="28"/>
            <w:szCs w:val="28"/>
            <w:lang w:eastAsia="ru-RU"/>
          </w:rPr>
          <w:t>Кодексом</w:t>
        </w:r>
      </w:hyperlink>
      <w:r w:rsidRPr="006D6407">
        <w:rPr>
          <w:rFonts w:ascii="Times New Roman" w:eastAsia="Times New Roman" w:hAnsi="Times New Roman"/>
          <w:sz w:val="28"/>
          <w:szCs w:val="28"/>
          <w:lang w:eastAsia="ru-RU"/>
        </w:rPr>
        <w:t xml:space="preserve"> Российской Федерации об административных правонарушениях;</w:t>
      </w:r>
      <w:proofErr w:type="gramEnd"/>
    </w:p>
    <w:p w:rsidR="006D6EF4" w:rsidRPr="006D6407" w:rsidRDefault="006D6EF4" w:rsidP="006D6EF4">
      <w:pPr>
        <w:spacing w:after="0"/>
        <w:ind w:firstLine="540"/>
        <w:jc w:val="both"/>
        <w:rPr>
          <w:rFonts w:ascii="Times New Roman" w:hAnsi="Times New Roman"/>
          <w:sz w:val="28"/>
          <w:szCs w:val="28"/>
        </w:rPr>
      </w:pPr>
      <w:r w:rsidRPr="006D6407">
        <w:rPr>
          <w:rFonts w:ascii="Times New Roman" w:hAnsi="Times New Roman"/>
          <w:sz w:val="28"/>
          <w:szCs w:val="28"/>
        </w:rPr>
        <w:t>Заявка и представляемые заявителем документы должны быть составлены на русском языке, текст должен быть читаемым. Заявка на участие в аукционе должна быть подписана претендентом либо его полномочным представителем, подпись заверена печатью либо нотариально.</w:t>
      </w:r>
    </w:p>
    <w:p w:rsidR="006D6EF4" w:rsidRPr="006D6407" w:rsidRDefault="006D6EF4" w:rsidP="006D6EF4">
      <w:pPr>
        <w:spacing w:after="0"/>
        <w:ind w:firstLine="540"/>
        <w:jc w:val="both"/>
        <w:rPr>
          <w:rFonts w:ascii="Times New Roman" w:hAnsi="Times New Roman"/>
          <w:sz w:val="28"/>
          <w:szCs w:val="28"/>
        </w:rPr>
      </w:pPr>
      <w:r w:rsidRPr="006D6407">
        <w:rPr>
          <w:rFonts w:ascii="Times New Roman" w:hAnsi="Times New Roman"/>
          <w:sz w:val="28"/>
          <w:szCs w:val="28"/>
        </w:rPr>
        <w:t>Юридическое лицо и индивидуальный предприниматель самостоятельно заверяют представляемые ими копии документов. Физические лица при подаче заявки и документов на участие в аукционе представляют подлинники и копии указанных документов лицу, осуществляющему их прием. Подлинники документов, копии которых приняты лицом, осуществляющим прием документов, возвращаются заявителям в день подачи заявки. На все представленные документы заявитель составляет опись в двух экземплярах (Приложение  1 к заявкам на участие в аукционе), один из которых остается у организатора аукциона, другой - у заявителя.</w:t>
      </w:r>
    </w:p>
    <w:p w:rsidR="006D6EF4" w:rsidRPr="006D6407" w:rsidRDefault="006D6EF4" w:rsidP="006D6EF4">
      <w:pPr>
        <w:spacing w:after="0"/>
        <w:ind w:firstLine="540"/>
        <w:jc w:val="both"/>
        <w:rPr>
          <w:rFonts w:ascii="Times New Roman" w:eastAsia="Times New Roman" w:hAnsi="Times New Roman"/>
          <w:b/>
          <w:sz w:val="28"/>
          <w:szCs w:val="28"/>
          <w:lang w:eastAsia="ru-RU"/>
        </w:rPr>
      </w:pPr>
    </w:p>
    <w:p w:rsidR="006D6EF4" w:rsidRPr="006D6407" w:rsidRDefault="006D6EF4" w:rsidP="006D6EF4">
      <w:pPr>
        <w:spacing w:after="0"/>
        <w:ind w:firstLine="540"/>
        <w:jc w:val="both"/>
        <w:rPr>
          <w:rFonts w:ascii="Times New Roman" w:eastAsia="Times New Roman" w:hAnsi="Times New Roman"/>
          <w:b/>
          <w:sz w:val="28"/>
          <w:szCs w:val="28"/>
          <w:lang w:eastAsia="ru-RU"/>
        </w:rPr>
      </w:pPr>
    </w:p>
    <w:p w:rsidR="006D6EF4" w:rsidRPr="006D6407" w:rsidRDefault="006D6EF4" w:rsidP="006D6EF4">
      <w:pPr>
        <w:spacing w:after="0"/>
        <w:ind w:firstLine="540"/>
        <w:jc w:val="both"/>
        <w:rPr>
          <w:rFonts w:ascii="Times New Roman" w:eastAsia="Times New Roman" w:hAnsi="Times New Roman"/>
          <w:b/>
          <w:sz w:val="28"/>
          <w:szCs w:val="28"/>
          <w:lang w:eastAsia="ru-RU"/>
        </w:rPr>
      </w:pPr>
    </w:p>
    <w:p w:rsidR="006D6EF4" w:rsidRPr="006D6407" w:rsidRDefault="006D6EF4" w:rsidP="006D6EF4">
      <w:pPr>
        <w:spacing w:after="0"/>
        <w:ind w:firstLine="540"/>
        <w:jc w:val="both"/>
        <w:rPr>
          <w:rFonts w:ascii="Times New Roman" w:eastAsia="Times New Roman" w:hAnsi="Times New Roman"/>
          <w:b/>
          <w:sz w:val="28"/>
          <w:szCs w:val="28"/>
          <w:lang w:eastAsia="ru-RU"/>
        </w:rPr>
      </w:pPr>
      <w:r w:rsidRPr="006D6407">
        <w:rPr>
          <w:rFonts w:ascii="Times New Roman" w:eastAsia="Times New Roman" w:hAnsi="Times New Roman"/>
          <w:b/>
          <w:sz w:val="28"/>
          <w:szCs w:val="28"/>
          <w:lang w:eastAsia="ru-RU"/>
        </w:rPr>
        <w:t>9. Место, дата и время проведения аукциона:</w:t>
      </w:r>
    </w:p>
    <w:p w:rsidR="006D6EF4" w:rsidRPr="006D6407" w:rsidRDefault="006D6EF4" w:rsidP="006D6EF4">
      <w:pPr>
        <w:spacing w:after="0"/>
        <w:ind w:firstLine="540"/>
        <w:jc w:val="both"/>
        <w:rPr>
          <w:rFonts w:ascii="Times New Roman" w:eastAsia="Times New Roman" w:hAnsi="Times New Roman"/>
          <w:b/>
          <w:sz w:val="28"/>
          <w:szCs w:val="28"/>
          <w:lang w:eastAsia="ru-RU"/>
        </w:rPr>
      </w:pPr>
      <w:r w:rsidRPr="006D6407">
        <w:rPr>
          <w:rFonts w:ascii="Times New Roman" w:eastAsia="Times New Roman" w:hAnsi="Times New Roman"/>
          <w:b/>
          <w:sz w:val="28"/>
          <w:szCs w:val="28"/>
          <w:lang w:eastAsia="ru-RU"/>
        </w:rPr>
        <w:t xml:space="preserve"> </w:t>
      </w:r>
      <w:proofErr w:type="gramStart"/>
      <w:r w:rsidRPr="006D6407">
        <w:rPr>
          <w:rFonts w:ascii="Times New Roman" w:eastAsia="Times New Roman" w:hAnsi="Times New Roman"/>
          <w:sz w:val="28"/>
          <w:szCs w:val="28"/>
          <w:lang w:eastAsia="ru-RU"/>
        </w:rPr>
        <w:t>УР,</w:t>
      </w:r>
      <w:r w:rsidRPr="006D6407">
        <w:rPr>
          <w:rFonts w:ascii="Times New Roman" w:eastAsia="Times New Roman" w:hAnsi="Times New Roman"/>
          <w:b/>
          <w:sz w:val="28"/>
          <w:szCs w:val="28"/>
          <w:lang w:eastAsia="ru-RU"/>
        </w:rPr>
        <w:t xml:space="preserve">  </w:t>
      </w:r>
      <w:r w:rsidRPr="006D6407">
        <w:rPr>
          <w:rFonts w:ascii="Times New Roman" w:eastAsia="Times New Roman" w:hAnsi="Times New Roman"/>
          <w:sz w:val="28"/>
          <w:szCs w:val="28"/>
          <w:lang w:eastAsia="ru-RU"/>
        </w:rPr>
        <w:t xml:space="preserve">г. Воткинск, ул. Ленина, 7, зал заседаний Воткинской городской Думы, 19 сентября 2017г.: ЛОТ № 1 – 13 час. 00 мин., ЛОТ № 2 – 13 час. 15 мин., ЛОТ № 3 – 13 час. 30 мин., ЛОТ № 4 – 13 час. 45 мин., ЛОТ № 5 – 14 час. 00 мин. </w:t>
      </w:r>
      <w:proofErr w:type="gramEnd"/>
    </w:p>
    <w:p w:rsidR="006D6EF4" w:rsidRPr="006D6407" w:rsidRDefault="006D6EF4" w:rsidP="006D6EF4">
      <w:pPr>
        <w:spacing w:after="0"/>
        <w:ind w:firstLine="540"/>
        <w:jc w:val="both"/>
        <w:rPr>
          <w:rFonts w:ascii="Times New Roman" w:hAnsi="Times New Roman"/>
          <w:b/>
          <w:color w:val="000000"/>
          <w:sz w:val="28"/>
          <w:szCs w:val="28"/>
        </w:rPr>
      </w:pPr>
      <w:r w:rsidRPr="006D6407">
        <w:rPr>
          <w:rFonts w:ascii="Times New Roman" w:hAnsi="Times New Roman"/>
          <w:b/>
          <w:color w:val="000000"/>
          <w:sz w:val="28"/>
          <w:szCs w:val="28"/>
        </w:rPr>
        <w:t>10. Место подведения итогов аукциона:</w:t>
      </w:r>
    </w:p>
    <w:p w:rsidR="006D6EF4" w:rsidRPr="006D6407" w:rsidRDefault="006D6EF4" w:rsidP="006D6EF4">
      <w:pPr>
        <w:spacing w:after="0"/>
        <w:ind w:firstLine="540"/>
        <w:jc w:val="both"/>
        <w:rPr>
          <w:rFonts w:ascii="Times New Roman" w:hAnsi="Times New Roman"/>
          <w:color w:val="000000"/>
          <w:sz w:val="28"/>
          <w:szCs w:val="28"/>
        </w:rPr>
      </w:pPr>
      <w:r w:rsidRPr="006D6407">
        <w:rPr>
          <w:rFonts w:ascii="Times New Roman" w:hAnsi="Times New Roman"/>
          <w:color w:val="000000"/>
          <w:sz w:val="28"/>
          <w:szCs w:val="28"/>
        </w:rPr>
        <w:t>Удмуртская Республика,</w:t>
      </w:r>
      <w:r w:rsidRPr="006D6407">
        <w:rPr>
          <w:rFonts w:ascii="Times New Roman" w:hAnsi="Times New Roman"/>
          <w:b/>
          <w:color w:val="000000"/>
          <w:sz w:val="28"/>
          <w:szCs w:val="28"/>
        </w:rPr>
        <w:t xml:space="preserve"> </w:t>
      </w:r>
      <w:r w:rsidRPr="006D6407">
        <w:rPr>
          <w:rFonts w:ascii="Times New Roman" w:hAnsi="Times New Roman"/>
          <w:color w:val="000000"/>
          <w:sz w:val="28"/>
          <w:szCs w:val="28"/>
        </w:rPr>
        <w:t xml:space="preserve">г. Воткинск, ул. Ленина, 7, </w:t>
      </w:r>
      <w:r w:rsidRPr="006D6407">
        <w:rPr>
          <w:rFonts w:ascii="Times New Roman" w:eastAsia="Times New Roman" w:hAnsi="Times New Roman"/>
          <w:sz w:val="28"/>
          <w:szCs w:val="28"/>
          <w:lang w:eastAsia="ru-RU"/>
        </w:rPr>
        <w:t>зал заседаний Воткинской городской Думы</w:t>
      </w:r>
      <w:r w:rsidRPr="006D6407">
        <w:rPr>
          <w:rFonts w:ascii="Times New Roman" w:hAnsi="Times New Roman"/>
          <w:color w:val="000000"/>
          <w:sz w:val="28"/>
          <w:szCs w:val="28"/>
        </w:rPr>
        <w:t>. Результаты аукциона оформляются протоколом, который составляет организатор аукциона. Протокол о результатах аукциона размещается на официальном сайте муниципального образования «Город Воткинск»</w:t>
      </w:r>
      <w:r w:rsidRPr="006D6407">
        <w:rPr>
          <w:rFonts w:ascii="Times New Roman" w:hAnsi="Times New Roman"/>
        </w:rPr>
        <w:t xml:space="preserve"> </w:t>
      </w:r>
      <w:r w:rsidRPr="006D6407">
        <w:rPr>
          <w:rFonts w:ascii="Times New Roman" w:hAnsi="Times New Roman"/>
          <w:color w:val="000000"/>
          <w:sz w:val="28"/>
          <w:szCs w:val="28"/>
        </w:rPr>
        <w:t xml:space="preserve">www.votkinsk.ru, официальном сайте Российской Федерации для размещения информации о проведении торгов </w:t>
      </w:r>
      <w:hyperlink r:id="rId8" w:history="1">
        <w:r w:rsidRPr="006D6407">
          <w:rPr>
            <w:rFonts w:ascii="Times New Roman" w:hAnsi="Times New Roman"/>
            <w:color w:val="0000FF"/>
            <w:sz w:val="28"/>
            <w:szCs w:val="28"/>
            <w:u w:val="single"/>
          </w:rPr>
          <w:t>www.torgi.gov.ru</w:t>
        </w:r>
      </w:hyperlink>
      <w:r w:rsidRPr="006D6407">
        <w:rPr>
          <w:rFonts w:ascii="Times New Roman" w:hAnsi="Times New Roman"/>
          <w:color w:val="000000"/>
          <w:sz w:val="28"/>
          <w:szCs w:val="28"/>
        </w:rPr>
        <w:t>.  в течение дня, следующего за днем подписания протокола комиссии о результатах аукциона. Протокол о результатах аукциона является основанием для заключения с победителем аукциона договора на  установку и эксплуатацию рекламной конструкции.</w:t>
      </w:r>
    </w:p>
    <w:p w:rsidR="006D6EF4" w:rsidRPr="006D6407" w:rsidRDefault="006D6EF4" w:rsidP="006D6EF4">
      <w:pPr>
        <w:spacing w:after="0"/>
        <w:ind w:firstLine="540"/>
        <w:jc w:val="both"/>
        <w:rPr>
          <w:rFonts w:ascii="Times New Roman" w:hAnsi="Times New Roman"/>
          <w:color w:val="000000"/>
          <w:sz w:val="28"/>
          <w:szCs w:val="28"/>
        </w:rPr>
      </w:pPr>
      <w:r w:rsidRPr="006D6407">
        <w:rPr>
          <w:rFonts w:ascii="Times New Roman" w:hAnsi="Times New Roman"/>
          <w:b/>
          <w:sz w:val="28"/>
          <w:szCs w:val="28"/>
        </w:rPr>
        <w:t>11. Порядок определения победителя аукциона:</w:t>
      </w:r>
    </w:p>
    <w:p w:rsidR="006D6EF4" w:rsidRPr="006D6407" w:rsidRDefault="006D6EF4" w:rsidP="006D6EF4">
      <w:pPr>
        <w:spacing w:after="0"/>
        <w:ind w:firstLine="540"/>
        <w:jc w:val="both"/>
        <w:rPr>
          <w:rFonts w:ascii="Times New Roman" w:hAnsi="Times New Roman"/>
          <w:color w:val="FF0000"/>
          <w:sz w:val="28"/>
          <w:szCs w:val="28"/>
        </w:rPr>
      </w:pPr>
      <w:r w:rsidRPr="006D6407">
        <w:rPr>
          <w:rFonts w:ascii="Times New Roman" w:hAnsi="Times New Roman"/>
          <w:sz w:val="28"/>
          <w:szCs w:val="28"/>
        </w:rPr>
        <w:t>Победителем аукциона</w:t>
      </w:r>
      <w:r w:rsidRPr="006D6407">
        <w:rPr>
          <w:rFonts w:ascii="Times New Roman" w:hAnsi="Times New Roman"/>
          <w:b/>
          <w:sz w:val="28"/>
          <w:szCs w:val="28"/>
        </w:rPr>
        <w:t xml:space="preserve"> </w:t>
      </w:r>
      <w:r w:rsidRPr="006D6407">
        <w:rPr>
          <w:rFonts w:ascii="Times New Roman" w:hAnsi="Times New Roman"/>
          <w:sz w:val="28"/>
          <w:szCs w:val="28"/>
        </w:rPr>
        <w:t xml:space="preserve">признается участник аукциона, предложивший наибольшую цену за право заключения договора на установку и эксплуатацию рекламной конструкции. Организатор аукциона направляет победителю аукциона три экземпляра подписанного проекта договора на установку и эксплуатацию рекламной конструкции в течение трех рабочих дней </w:t>
      </w:r>
      <w:proofErr w:type="gramStart"/>
      <w:r w:rsidRPr="006D6407">
        <w:rPr>
          <w:rFonts w:ascii="Times New Roman" w:hAnsi="Times New Roman"/>
          <w:sz w:val="28"/>
          <w:szCs w:val="28"/>
        </w:rPr>
        <w:t>с даты подписания</w:t>
      </w:r>
      <w:proofErr w:type="gramEnd"/>
      <w:r w:rsidRPr="006D6407">
        <w:rPr>
          <w:rFonts w:ascii="Times New Roman" w:hAnsi="Times New Roman"/>
          <w:sz w:val="28"/>
          <w:szCs w:val="28"/>
        </w:rPr>
        <w:t xml:space="preserve"> протокола аукциона.</w:t>
      </w:r>
      <w:r w:rsidRPr="006D6407">
        <w:rPr>
          <w:rFonts w:ascii="Times New Roman" w:hAnsi="Times New Roman"/>
          <w:color w:val="FF0000"/>
          <w:sz w:val="28"/>
          <w:szCs w:val="28"/>
        </w:rPr>
        <w:t xml:space="preserve"> </w:t>
      </w:r>
    </w:p>
    <w:p w:rsidR="006D6EF4" w:rsidRPr="006D6407" w:rsidRDefault="006D6EF4" w:rsidP="006D6EF4">
      <w:pPr>
        <w:spacing w:after="0"/>
        <w:ind w:firstLine="708"/>
        <w:jc w:val="both"/>
        <w:rPr>
          <w:rFonts w:ascii="Times New Roman" w:hAnsi="Times New Roman"/>
          <w:color w:val="FF0000"/>
          <w:sz w:val="28"/>
          <w:szCs w:val="28"/>
        </w:rPr>
      </w:pPr>
      <w:r w:rsidRPr="006D6407">
        <w:rPr>
          <w:rFonts w:ascii="Times New Roman" w:hAnsi="Times New Roman"/>
          <w:b/>
          <w:sz w:val="28"/>
          <w:szCs w:val="28"/>
        </w:rPr>
        <w:t>12. Срок и место предоставления документации об аукционе:</w:t>
      </w:r>
    </w:p>
    <w:p w:rsidR="006D6EF4" w:rsidRPr="006D6407" w:rsidRDefault="006D6EF4" w:rsidP="006D6EF4">
      <w:pPr>
        <w:spacing w:after="0" w:line="240" w:lineRule="auto"/>
        <w:ind w:firstLine="708"/>
        <w:contextualSpacing/>
        <w:jc w:val="both"/>
        <w:rPr>
          <w:rFonts w:ascii="Times New Roman" w:eastAsia="Times New Roman" w:hAnsi="Times New Roman"/>
          <w:sz w:val="28"/>
          <w:szCs w:val="28"/>
          <w:lang w:eastAsia="ru-RU"/>
        </w:rPr>
      </w:pPr>
      <w:proofErr w:type="gramStart"/>
      <w:r w:rsidRPr="006D6407">
        <w:rPr>
          <w:rFonts w:ascii="Times New Roman" w:eastAsia="Times New Roman" w:hAnsi="Times New Roman"/>
          <w:sz w:val="28"/>
          <w:szCs w:val="28"/>
          <w:lang w:eastAsia="ru-RU"/>
        </w:rPr>
        <w:t xml:space="preserve">Формы и перечень всех необходимых документов приведены в аукционной документации, с которой можно ознакомиться без взимания платы по адресу: г. Воткинск, ул. Ленина, 7, </w:t>
      </w:r>
      <w:proofErr w:type="spellStart"/>
      <w:r w:rsidRPr="006D6407">
        <w:rPr>
          <w:rFonts w:ascii="Times New Roman" w:eastAsia="Times New Roman" w:hAnsi="Times New Roman"/>
          <w:sz w:val="28"/>
          <w:szCs w:val="28"/>
          <w:lang w:eastAsia="ru-RU"/>
        </w:rPr>
        <w:t>каб</w:t>
      </w:r>
      <w:proofErr w:type="spellEnd"/>
      <w:r w:rsidRPr="006D6407">
        <w:rPr>
          <w:rFonts w:ascii="Times New Roman" w:eastAsia="Times New Roman" w:hAnsi="Times New Roman"/>
          <w:sz w:val="28"/>
          <w:szCs w:val="28"/>
          <w:lang w:eastAsia="ru-RU"/>
        </w:rPr>
        <w:t xml:space="preserve">. 206 или на официальном сайте муниципального образования «Город Воткинск» </w:t>
      </w:r>
      <w:hyperlink r:id="rId9" w:history="1">
        <w:r w:rsidRPr="006D6407">
          <w:rPr>
            <w:rFonts w:ascii="Times New Roman" w:eastAsia="Times New Roman" w:hAnsi="Times New Roman"/>
            <w:color w:val="0000FF"/>
            <w:sz w:val="28"/>
            <w:szCs w:val="28"/>
            <w:u w:val="single"/>
            <w:lang w:val="en-US" w:eastAsia="ru-RU"/>
          </w:rPr>
          <w:t>www</w:t>
        </w:r>
        <w:r w:rsidRPr="006D6407">
          <w:rPr>
            <w:rFonts w:ascii="Times New Roman" w:eastAsia="Times New Roman" w:hAnsi="Times New Roman"/>
            <w:color w:val="0000FF"/>
            <w:sz w:val="28"/>
            <w:szCs w:val="28"/>
            <w:u w:val="single"/>
            <w:lang w:eastAsia="ru-RU"/>
          </w:rPr>
          <w:t>.</w:t>
        </w:r>
        <w:r w:rsidRPr="006D6407">
          <w:rPr>
            <w:rFonts w:ascii="Times New Roman" w:eastAsia="Times New Roman" w:hAnsi="Times New Roman"/>
            <w:color w:val="0000FF"/>
            <w:sz w:val="28"/>
            <w:szCs w:val="28"/>
            <w:u w:val="single"/>
            <w:lang w:val="en-US" w:eastAsia="ru-RU"/>
          </w:rPr>
          <w:t>votkinsk</w:t>
        </w:r>
        <w:r w:rsidRPr="006D6407">
          <w:rPr>
            <w:rFonts w:ascii="Times New Roman" w:eastAsia="Times New Roman" w:hAnsi="Times New Roman"/>
            <w:color w:val="0000FF"/>
            <w:sz w:val="28"/>
            <w:szCs w:val="28"/>
            <w:u w:val="single"/>
            <w:lang w:eastAsia="ru-RU"/>
          </w:rPr>
          <w:t>.</w:t>
        </w:r>
        <w:r w:rsidRPr="006D6407">
          <w:rPr>
            <w:rFonts w:ascii="Times New Roman" w:eastAsia="Times New Roman" w:hAnsi="Times New Roman"/>
            <w:color w:val="0000FF"/>
            <w:sz w:val="28"/>
            <w:szCs w:val="28"/>
            <w:u w:val="single"/>
            <w:lang w:val="en-US" w:eastAsia="ru-RU"/>
          </w:rPr>
          <w:t>ru</w:t>
        </w:r>
      </w:hyperlink>
      <w:r w:rsidRPr="006D6407">
        <w:rPr>
          <w:rFonts w:ascii="Times New Roman" w:eastAsia="Times New Roman" w:hAnsi="Times New Roman"/>
          <w:sz w:val="28"/>
          <w:szCs w:val="28"/>
          <w:lang w:eastAsia="ru-RU"/>
        </w:rPr>
        <w:t xml:space="preserve">, официальном сайте Российской Федерации для размещения информации о проведении торгов </w:t>
      </w:r>
      <w:proofErr w:type="gramEnd"/>
      <w:r w:rsidRPr="006D6407">
        <w:rPr>
          <w:rFonts w:ascii="Times New Roman" w:eastAsia="Times New Roman" w:hAnsi="Times New Roman"/>
          <w:bCs/>
          <w:sz w:val="28"/>
          <w:szCs w:val="28"/>
          <w:lang w:val="en-US" w:eastAsia="ru-RU"/>
        </w:rPr>
        <w:t>www</w:t>
      </w:r>
      <w:r w:rsidRPr="006D6407">
        <w:rPr>
          <w:rFonts w:ascii="Times New Roman" w:eastAsia="Times New Roman" w:hAnsi="Times New Roman"/>
          <w:bCs/>
          <w:sz w:val="28"/>
          <w:szCs w:val="28"/>
          <w:lang w:eastAsia="ru-RU"/>
        </w:rPr>
        <w:t>.</w:t>
      </w:r>
      <w:hyperlink r:id="rId10" w:tgtFrame="_blank" w:history="1">
        <w:r w:rsidRPr="006D6407">
          <w:rPr>
            <w:rFonts w:ascii="Times New Roman" w:eastAsia="Times New Roman" w:hAnsi="Times New Roman"/>
            <w:color w:val="0000FF"/>
            <w:sz w:val="28"/>
            <w:szCs w:val="28"/>
            <w:u w:val="single"/>
            <w:lang w:eastAsia="ru-RU"/>
          </w:rPr>
          <w:t>torgi.gov.ru</w:t>
        </w:r>
        <w:proofErr w:type="gramStart"/>
      </w:hyperlink>
      <w:r w:rsidRPr="006D6407">
        <w:rPr>
          <w:rFonts w:ascii="Times New Roman" w:eastAsia="Times New Roman" w:hAnsi="Times New Roman"/>
          <w:sz w:val="28"/>
          <w:szCs w:val="28"/>
          <w:lang w:eastAsia="ru-RU"/>
        </w:rPr>
        <w:t>.</w:t>
      </w:r>
      <w:bookmarkStart w:id="1" w:name="P189"/>
      <w:bookmarkEnd w:id="1"/>
      <w:proofErr w:type="gramEnd"/>
    </w:p>
    <w:p w:rsidR="006D6EF4" w:rsidRPr="006D6407" w:rsidRDefault="006D6EF4" w:rsidP="006D6EF4">
      <w:pPr>
        <w:spacing w:after="0" w:line="240" w:lineRule="auto"/>
        <w:ind w:firstLine="708"/>
        <w:contextualSpacing/>
        <w:jc w:val="both"/>
        <w:rPr>
          <w:rFonts w:ascii="Times New Roman" w:eastAsia="Times New Roman" w:hAnsi="Times New Roman"/>
          <w:sz w:val="28"/>
          <w:szCs w:val="28"/>
          <w:lang w:eastAsia="ru-RU"/>
        </w:rPr>
      </w:pPr>
      <w:r w:rsidRPr="006D6407">
        <w:rPr>
          <w:rFonts w:ascii="Times New Roman" w:eastAsia="Times New Roman" w:hAnsi="Times New Roman"/>
          <w:sz w:val="28"/>
          <w:szCs w:val="28"/>
          <w:lang w:eastAsia="ru-RU"/>
        </w:rPr>
        <w:t xml:space="preserve">Организатором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6D6407">
        <w:rPr>
          <w:rFonts w:ascii="Times New Roman" w:eastAsia="Times New Roman" w:hAnsi="Times New Roman"/>
          <w:sz w:val="28"/>
          <w:szCs w:val="28"/>
          <w:lang w:eastAsia="ru-RU"/>
        </w:rPr>
        <w:t>с даты получения</w:t>
      </w:r>
      <w:proofErr w:type="gramEnd"/>
      <w:r w:rsidRPr="006D6407">
        <w:rPr>
          <w:rFonts w:ascii="Times New Roman" w:eastAsia="Times New Roman" w:hAnsi="Times New Roman"/>
          <w:sz w:val="28"/>
          <w:szCs w:val="28"/>
          <w:lang w:eastAsia="ru-RU"/>
        </w:rPr>
        <w:t xml:space="preserve"> соответствующего заявления, предоставляет аукционную документацию в форме электронного документа. Предоставление аукционной документации в форме электронного документа осуществляется без взимания платы.</w:t>
      </w:r>
    </w:p>
    <w:p w:rsidR="002E459C" w:rsidRDefault="002E459C" w:rsidP="006D6EF4"/>
    <w:sectPr w:rsidR="002E4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F4"/>
    <w:rsid w:val="002E459C"/>
    <w:rsid w:val="006D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consultantplus://offline/ref=416B0F40F251DE3278B077BB5C5776E6755A57A00948A65EF325A2C5D3C5D86AF4F952E578W0Y1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rgi.gov.ru/" TargetMode="External"/><Relationship Id="rId11" Type="http://schemas.openxmlformats.org/officeDocument/2006/relationships/fontTable" Target="fontTable.xml"/><Relationship Id="rId5" Type="http://schemas.openxmlformats.org/officeDocument/2006/relationships/hyperlink" Target="mailto:votarch@mail.ru" TargetMode="External"/><Relationship Id="rId10" Type="http://schemas.openxmlformats.org/officeDocument/2006/relationships/hyperlink" Target="http://torgi.gov.ru/" TargetMode="External"/><Relationship Id="rId4" Type="http://schemas.openxmlformats.org/officeDocument/2006/relationships/webSettings" Target="webSettings.xml"/><Relationship Id="rId9" Type="http://schemas.openxmlformats.org/officeDocument/2006/relationships/hyperlink" Target="http://www.votk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2017-08-18T10:47:00Z</dcterms:created>
  <dcterms:modified xsi:type="dcterms:W3CDTF">2017-08-18T10:47:00Z</dcterms:modified>
</cp:coreProperties>
</file>